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5636">
      <w:pPr>
        <w:spacing w:before="248" w:line="276" w:lineRule="auto"/>
        <w:ind w:right="832"/>
        <w:rPr>
          <w:b/>
          <w:sz w:val="26"/>
        </w:rPr>
      </w:pPr>
      <w:bookmarkStart w:id="0" w:name="_GoBack"/>
      <w:bookmarkEnd w:id="0"/>
    </w:p>
    <w:p w14:paraId="491461C9">
      <w:pPr>
        <w:ind w:left="3686" w:right="832" w:hanging="8"/>
        <w:jc w:val="center"/>
        <w:rPr>
          <w:b/>
          <w:sz w:val="26"/>
        </w:rPr>
      </w:pPr>
      <w:r>
        <w:rPr>
          <w:b/>
          <w:sz w:val="26"/>
        </w:rPr>
        <w:t>План мероприятий («Дорожная карта») по повышению</w:t>
      </w:r>
    </w:p>
    <w:p w14:paraId="5536D37F">
      <w:pPr>
        <w:ind w:left="3678" w:right="832"/>
        <w:jc w:val="center"/>
        <w:rPr>
          <w:b/>
          <w:sz w:val="26"/>
        </w:rPr>
      </w:pPr>
      <w:r>
        <w:rPr>
          <w:b/>
          <w:sz w:val="26"/>
        </w:rPr>
        <w:t xml:space="preserve">качества образования в МБОУ «Свапущенская ООШ» </w:t>
      </w:r>
    </w:p>
    <w:p w14:paraId="37571AD4">
      <w:pPr>
        <w:ind w:left="3678" w:right="832"/>
        <w:jc w:val="center"/>
        <w:rPr>
          <w:b/>
          <w:sz w:val="26"/>
        </w:rPr>
      </w:pPr>
      <w:r>
        <w:rPr>
          <w:b/>
          <w:sz w:val="26"/>
        </w:rPr>
        <w:t>на  2025-2026 учебный  год</w:t>
      </w:r>
    </w:p>
    <w:p w14:paraId="2609B419">
      <w:pPr>
        <w:spacing w:line="276" w:lineRule="auto"/>
        <w:ind w:left="231" w:right="832"/>
        <w:rPr>
          <w:rFonts w:ascii="Arial MT" w:hAnsi="Arial MT"/>
          <w:sz w:val="8"/>
        </w:rPr>
      </w:pPr>
      <w:r>
        <w:br w:type="column"/>
      </w:r>
    </w:p>
    <w:p w14:paraId="29C1630D">
      <w:pPr>
        <w:spacing w:before="1" w:line="276" w:lineRule="auto"/>
        <w:ind w:left="231" w:right="832"/>
        <w:rPr>
          <w:sz w:val="24"/>
        </w:rPr>
      </w:pPr>
      <w:r>
        <w:rPr>
          <w:sz w:val="24"/>
        </w:rPr>
        <w:t>Приложение к приказу</w:t>
      </w:r>
    </w:p>
    <w:p w14:paraId="4002CC2D">
      <w:pPr>
        <w:spacing w:before="1" w:line="276" w:lineRule="auto"/>
        <w:ind w:left="231" w:right="832"/>
        <w:rPr>
          <w:sz w:val="24"/>
        </w:rPr>
      </w:pPr>
      <w:r>
        <w:rPr>
          <w:sz w:val="24"/>
        </w:rPr>
        <w:t>№ …. от …..2025 г</w:t>
      </w:r>
    </w:p>
    <w:p w14:paraId="31F218F6">
      <w:pPr>
        <w:spacing w:before="1" w:line="276" w:lineRule="auto"/>
        <w:ind w:left="231" w:right="832"/>
        <w:rPr>
          <w:sz w:val="24"/>
        </w:rPr>
        <w:sectPr>
          <w:type w:val="continuous"/>
          <w:pgSz w:w="16850" w:h="12420" w:orient="landscape"/>
          <w:pgMar w:top="284" w:right="0" w:bottom="995" w:left="1134" w:header="720" w:footer="720" w:gutter="0"/>
          <w:cols w:equalWidth="0" w:num="2">
            <w:col w:w="11921" w:space="40"/>
            <w:col w:w="3755"/>
          </w:cols>
        </w:sectPr>
      </w:pPr>
    </w:p>
    <w:p w14:paraId="65E4DD74">
      <w:pPr>
        <w:ind w:left="454" w:right="680"/>
        <w:rPr>
          <w:sz w:val="26"/>
        </w:rPr>
      </w:pPr>
      <w:r>
        <w:rPr>
          <w:b/>
        </w:rPr>
        <w:t xml:space="preserve">Цель: </w:t>
      </w:r>
      <w:r>
        <w:rPr>
          <w:sz w:val="28"/>
          <w:szCs w:val="28"/>
        </w:rPr>
        <w:t>Повышение качества  образования  в</w:t>
      </w:r>
      <w:r>
        <w:t xml:space="preserve">  </w:t>
      </w:r>
      <w:r>
        <w:rPr>
          <w:sz w:val="26"/>
        </w:rPr>
        <w:t xml:space="preserve">МБОУ «Свапущенская ООШ» </w:t>
      </w:r>
    </w:p>
    <w:p w14:paraId="3A84D38D">
      <w:pPr>
        <w:spacing w:before="11" w:line="276" w:lineRule="auto"/>
        <w:ind w:left="450" w:right="832"/>
        <w:rPr>
          <w:b/>
          <w:sz w:val="26"/>
        </w:rPr>
      </w:pPr>
      <w:r>
        <w:rPr>
          <w:b/>
          <w:spacing w:val="-2"/>
          <w:sz w:val="26"/>
        </w:rPr>
        <w:t>Задачи:</w:t>
      </w:r>
    </w:p>
    <w:p w14:paraId="1777AA3C">
      <w:pPr>
        <w:pStyle w:val="6"/>
        <w:numPr>
          <w:ilvl w:val="0"/>
          <w:numId w:val="1"/>
        </w:numPr>
        <w:tabs>
          <w:tab w:val="left" w:pos="812"/>
        </w:tabs>
        <w:spacing w:line="276" w:lineRule="auto"/>
        <w:ind w:left="812" w:right="832" w:hanging="360"/>
        <w:rPr>
          <w:sz w:val="26"/>
        </w:rPr>
      </w:pPr>
      <w:r>
        <w:rPr>
          <w:sz w:val="26"/>
        </w:rPr>
        <w:t xml:space="preserve">Совершенствование внутришкольной системы управления качеством образования на основе разработанной «Дорожной </w:t>
      </w:r>
      <w:r>
        <w:rPr>
          <w:spacing w:val="-2"/>
          <w:sz w:val="26"/>
        </w:rPr>
        <w:t>карты».</w:t>
      </w:r>
    </w:p>
    <w:p w14:paraId="29139861">
      <w:pPr>
        <w:pStyle w:val="6"/>
        <w:numPr>
          <w:ilvl w:val="0"/>
          <w:numId w:val="1"/>
        </w:numPr>
        <w:tabs>
          <w:tab w:val="left" w:pos="813"/>
          <w:tab w:val="left" w:pos="815"/>
        </w:tabs>
        <w:spacing w:line="276" w:lineRule="auto"/>
        <w:ind w:right="832" w:hanging="360"/>
        <w:rPr>
          <w:sz w:val="26"/>
        </w:rPr>
      </w:pPr>
      <w:r>
        <w:rPr>
          <w:sz w:val="26"/>
        </w:rPr>
        <w:t>Повышение эффективности урока, развитие интеллектуальных способностей учащихся через использование информационно- коммуникационных технологий  в сочетании с освоением наиболее рациональных методик обучения.</w:t>
      </w:r>
    </w:p>
    <w:p w14:paraId="78980CB1">
      <w:pPr>
        <w:pStyle w:val="6"/>
        <w:numPr>
          <w:ilvl w:val="0"/>
          <w:numId w:val="1"/>
        </w:numPr>
        <w:tabs>
          <w:tab w:val="left" w:pos="813"/>
          <w:tab w:val="left" w:pos="815"/>
        </w:tabs>
        <w:spacing w:line="276" w:lineRule="auto"/>
        <w:ind w:right="832" w:hanging="360"/>
        <w:rPr>
          <w:sz w:val="26"/>
        </w:rPr>
      </w:pPr>
      <w:r>
        <w:rPr>
          <w:sz w:val="26"/>
        </w:rPr>
        <w:t>Создание условий для повышения мотивации к обучению, саморазвитию, самостоятельности учащихся через активное и эффективное  участие в школьных, муниципальных, региональных олимпиадах, конкурсах, проектах.</w:t>
      </w:r>
    </w:p>
    <w:p w14:paraId="20F7C6B1">
      <w:pPr>
        <w:pStyle w:val="6"/>
        <w:numPr>
          <w:ilvl w:val="0"/>
          <w:numId w:val="1"/>
        </w:numPr>
        <w:tabs>
          <w:tab w:val="left" w:pos="812"/>
        </w:tabs>
        <w:spacing w:before="2" w:line="276" w:lineRule="auto"/>
        <w:ind w:left="812" w:right="832" w:hanging="360"/>
        <w:rPr>
          <w:sz w:val="26"/>
        </w:rPr>
      </w:pPr>
      <w:r>
        <w:rPr>
          <w:sz w:val="26"/>
        </w:rPr>
        <w:t xml:space="preserve">Достижение качества образования обучающихся не ниже по </w:t>
      </w:r>
      <w:r>
        <w:rPr>
          <w:spacing w:val="-2"/>
          <w:sz w:val="26"/>
        </w:rPr>
        <w:t>району.</w:t>
      </w:r>
    </w:p>
    <w:p w14:paraId="1A6EEFF2">
      <w:pPr>
        <w:pStyle w:val="6"/>
        <w:numPr>
          <w:ilvl w:val="0"/>
          <w:numId w:val="1"/>
        </w:numPr>
        <w:tabs>
          <w:tab w:val="left" w:pos="812"/>
        </w:tabs>
        <w:spacing w:line="276" w:lineRule="auto"/>
        <w:ind w:left="812" w:right="832" w:hanging="360"/>
        <w:rPr>
          <w:sz w:val="26"/>
        </w:rPr>
      </w:pPr>
      <w:r>
        <w:rPr>
          <w:spacing w:val="-2"/>
          <w:sz w:val="26"/>
        </w:rPr>
        <w:t>Успешное  прохождение государственной итоговой аттестации.</w:t>
      </w:r>
    </w:p>
    <w:p w14:paraId="6FE9A705">
      <w:pPr>
        <w:spacing w:before="8" w:line="276" w:lineRule="auto"/>
        <w:ind w:left="5390" w:right="832"/>
        <w:rPr>
          <w:b/>
          <w:sz w:val="26"/>
        </w:rPr>
      </w:pPr>
      <w:r>
        <w:rPr>
          <w:b/>
          <w:sz w:val="26"/>
        </w:rPr>
        <w:t xml:space="preserve">Дорожная карта состоит из следующих </w:t>
      </w:r>
      <w:r>
        <w:rPr>
          <w:b/>
          <w:spacing w:val="-2"/>
          <w:sz w:val="26"/>
        </w:rPr>
        <w:t>разделов:</w:t>
      </w:r>
    </w:p>
    <w:p w14:paraId="108897CD">
      <w:pPr>
        <w:pStyle w:val="6"/>
        <w:numPr>
          <w:ilvl w:val="1"/>
          <w:numId w:val="1"/>
        </w:numPr>
        <w:tabs>
          <w:tab w:val="left" w:pos="2138"/>
        </w:tabs>
        <w:spacing w:line="276" w:lineRule="auto"/>
        <w:ind w:left="2138" w:right="832" w:hanging="257"/>
        <w:rPr>
          <w:sz w:val="26"/>
        </w:rPr>
      </w:pPr>
      <w:r>
        <w:rPr>
          <w:sz w:val="26"/>
        </w:rPr>
        <w:t xml:space="preserve">Мероприятия по повышению качества образования в </w:t>
      </w:r>
      <w:r>
        <w:rPr>
          <w:spacing w:val="-2"/>
          <w:sz w:val="26"/>
        </w:rPr>
        <w:t>учреждении.</w:t>
      </w:r>
    </w:p>
    <w:p w14:paraId="536CA172">
      <w:pPr>
        <w:pStyle w:val="6"/>
        <w:numPr>
          <w:ilvl w:val="1"/>
          <w:numId w:val="1"/>
        </w:numPr>
        <w:tabs>
          <w:tab w:val="left" w:pos="2138"/>
        </w:tabs>
        <w:spacing w:before="158" w:line="276" w:lineRule="auto"/>
        <w:ind w:left="2138" w:right="832" w:hanging="257"/>
        <w:rPr>
          <w:sz w:val="26"/>
        </w:rPr>
      </w:pPr>
      <w:r>
        <w:rPr>
          <w:sz w:val="26"/>
        </w:rPr>
        <w:t xml:space="preserve">Работа с учителями школы по повышению качества </w:t>
      </w:r>
      <w:r>
        <w:rPr>
          <w:spacing w:val="-2"/>
          <w:sz w:val="26"/>
        </w:rPr>
        <w:t>образования.</w:t>
      </w:r>
    </w:p>
    <w:p w14:paraId="6D3A365A">
      <w:pPr>
        <w:pStyle w:val="6"/>
        <w:numPr>
          <w:ilvl w:val="1"/>
          <w:numId w:val="1"/>
        </w:numPr>
        <w:tabs>
          <w:tab w:val="left" w:pos="2138"/>
        </w:tabs>
        <w:spacing w:before="161" w:line="276" w:lineRule="auto"/>
        <w:ind w:left="2138" w:right="832" w:hanging="257"/>
        <w:rPr>
          <w:sz w:val="26"/>
        </w:rPr>
      </w:pPr>
      <w:r>
        <w:rPr>
          <w:sz w:val="26"/>
        </w:rPr>
        <w:t xml:space="preserve">Работа с учащимися по повышению качества </w:t>
      </w:r>
      <w:r>
        <w:rPr>
          <w:spacing w:val="-2"/>
          <w:sz w:val="26"/>
        </w:rPr>
        <w:t>знаний.</w:t>
      </w:r>
    </w:p>
    <w:p w14:paraId="483247B4">
      <w:pPr>
        <w:pStyle w:val="6"/>
        <w:numPr>
          <w:ilvl w:val="1"/>
          <w:numId w:val="1"/>
        </w:numPr>
        <w:tabs>
          <w:tab w:val="left" w:pos="2138"/>
        </w:tabs>
        <w:spacing w:before="160" w:line="276" w:lineRule="auto"/>
        <w:ind w:left="2138" w:hanging="257"/>
        <w:rPr>
          <w:sz w:val="26"/>
        </w:rPr>
      </w:pPr>
      <w:r>
        <w:rPr>
          <w:sz w:val="26"/>
        </w:rPr>
        <w:t xml:space="preserve">Работа с родителями по повышению качества образования </w:t>
      </w:r>
      <w:r>
        <w:rPr>
          <w:spacing w:val="-2"/>
          <w:sz w:val="26"/>
        </w:rPr>
        <w:t>учащихся.</w:t>
      </w:r>
    </w:p>
    <w:p w14:paraId="5CEB7F0D">
      <w:pPr>
        <w:pStyle w:val="4"/>
        <w:spacing w:before="33"/>
        <w:ind w:left="0" w:firstLine="0"/>
      </w:pPr>
    </w:p>
    <w:p w14:paraId="3BF3966B">
      <w:pPr>
        <w:pStyle w:val="6"/>
        <w:numPr>
          <w:ilvl w:val="0"/>
          <w:numId w:val="2"/>
        </w:numPr>
        <w:tabs>
          <w:tab w:val="left" w:pos="4170"/>
        </w:tabs>
        <w:spacing w:before="1" w:after="6"/>
        <w:ind w:hanging="4070"/>
        <w:jc w:val="left"/>
        <w:rPr>
          <w:b/>
          <w:sz w:val="28"/>
        </w:rPr>
      </w:pPr>
      <w:r>
        <w:rPr>
          <w:b/>
          <w:sz w:val="28"/>
        </w:rPr>
        <w:t xml:space="preserve">Мероприятия по повышению качества образования в </w:t>
      </w:r>
      <w:r>
        <w:rPr>
          <w:b/>
          <w:spacing w:val="-2"/>
          <w:sz w:val="28"/>
        </w:rPr>
        <w:t>учреждении</w:t>
      </w: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553"/>
        <w:gridCol w:w="2325"/>
        <w:gridCol w:w="2064"/>
        <w:gridCol w:w="3461"/>
        <w:gridCol w:w="2488"/>
      </w:tblGrid>
      <w:tr w14:paraId="63199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51" w:type="dxa"/>
          </w:tcPr>
          <w:p w14:paraId="1AC70BAB">
            <w:pPr>
              <w:pStyle w:val="7"/>
              <w:spacing w:before="5" w:line="228" w:lineRule="auto"/>
              <w:ind w:right="85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53" w:type="dxa"/>
          </w:tcPr>
          <w:p w14:paraId="63D4CBB4">
            <w:pPr>
              <w:pStyle w:val="7"/>
              <w:spacing w:line="271" w:lineRule="exact"/>
              <w:ind w:left="1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25" w:type="dxa"/>
          </w:tcPr>
          <w:p w14:paraId="396289E8">
            <w:pPr>
              <w:pStyle w:val="7"/>
              <w:spacing w:line="271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064" w:type="dxa"/>
          </w:tcPr>
          <w:p w14:paraId="1212BDCB">
            <w:pPr>
              <w:pStyle w:val="7"/>
              <w:spacing w:line="271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461" w:type="dxa"/>
          </w:tcPr>
          <w:p w14:paraId="40CCD697">
            <w:pPr>
              <w:pStyle w:val="7"/>
              <w:spacing w:line="271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Прогнозируемый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2488" w:type="dxa"/>
          </w:tcPr>
          <w:p w14:paraId="5FEAC125">
            <w:pPr>
              <w:pStyle w:val="7"/>
              <w:spacing w:line="271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Итоговый </w:t>
            </w:r>
            <w:r>
              <w:rPr>
                <w:b/>
                <w:spacing w:val="-2"/>
                <w:sz w:val="24"/>
              </w:rPr>
              <w:t>документ</w:t>
            </w:r>
          </w:p>
        </w:tc>
      </w:tr>
      <w:tr w14:paraId="74636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851" w:type="dxa"/>
          </w:tcPr>
          <w:p w14:paraId="5054C538">
            <w:pPr>
              <w:pStyle w:val="7"/>
              <w:ind w:left="0"/>
              <w:rPr>
                <w:b/>
                <w:sz w:val="24"/>
              </w:rPr>
            </w:pPr>
          </w:p>
          <w:p w14:paraId="68437B39">
            <w:pPr>
              <w:pStyle w:val="7"/>
              <w:spacing w:before="190"/>
              <w:ind w:left="0"/>
              <w:rPr>
                <w:b/>
                <w:sz w:val="24"/>
              </w:rPr>
            </w:pPr>
          </w:p>
          <w:p w14:paraId="02D70E68">
            <w:pPr>
              <w:pStyle w:val="7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53" w:type="dxa"/>
          </w:tcPr>
          <w:p w14:paraId="2D66763D">
            <w:pPr>
              <w:pStyle w:val="7"/>
              <w:ind w:right="206"/>
              <w:rPr>
                <w:sz w:val="26"/>
              </w:rPr>
            </w:pPr>
            <w:r>
              <w:rPr>
                <w:sz w:val="26"/>
              </w:rPr>
              <w:t xml:space="preserve">Выявление группы учащихся с неблагоприятной оценочной </w:t>
            </w:r>
            <w:r>
              <w:rPr>
                <w:spacing w:val="-2"/>
                <w:sz w:val="26"/>
              </w:rPr>
              <w:t>ситуацией</w:t>
            </w:r>
          </w:p>
        </w:tc>
        <w:tc>
          <w:tcPr>
            <w:tcW w:w="2325" w:type="dxa"/>
          </w:tcPr>
          <w:p w14:paraId="3E6B6F1E">
            <w:pPr>
              <w:pStyle w:val="7"/>
              <w:ind w:left="114" w:right="941"/>
              <w:rPr>
                <w:sz w:val="26"/>
              </w:rPr>
            </w:pPr>
            <w:r>
              <w:rPr>
                <w:spacing w:val="-2"/>
                <w:sz w:val="26"/>
              </w:rPr>
              <w:t>Сентябрь- октябрь</w:t>
            </w:r>
          </w:p>
          <w:p w14:paraId="696A8EC4">
            <w:pPr>
              <w:pStyle w:val="7"/>
              <w:ind w:left="114" w:right="428"/>
              <w:rPr>
                <w:sz w:val="26"/>
              </w:rPr>
            </w:pPr>
            <w:r>
              <w:rPr>
                <w:sz w:val="26"/>
              </w:rPr>
              <w:t>В течение года (по итогам</w:t>
            </w:r>
          </w:p>
          <w:p w14:paraId="12715289">
            <w:pPr>
              <w:pStyle w:val="7"/>
              <w:spacing w:line="300" w:lineRule="atLeast"/>
              <w:ind w:left="114" w:right="944"/>
              <w:rPr>
                <w:sz w:val="26"/>
              </w:rPr>
            </w:pPr>
            <w:r>
              <w:rPr>
                <w:spacing w:val="-2"/>
                <w:sz w:val="26"/>
              </w:rPr>
              <w:t>учебных периодов)</w:t>
            </w:r>
          </w:p>
        </w:tc>
        <w:tc>
          <w:tcPr>
            <w:tcW w:w="2064" w:type="dxa"/>
          </w:tcPr>
          <w:p w14:paraId="69E2E90A">
            <w:pPr>
              <w:pStyle w:val="7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61" w:type="dxa"/>
          </w:tcPr>
          <w:p w14:paraId="70F666D3">
            <w:pPr>
              <w:pStyle w:val="7"/>
              <w:rPr>
                <w:sz w:val="26"/>
              </w:rPr>
            </w:pPr>
            <w:r>
              <w:rPr>
                <w:spacing w:val="-2"/>
                <w:sz w:val="26"/>
              </w:rPr>
              <w:t>Снижение количества неуспевающих,</w:t>
            </w:r>
          </w:p>
          <w:p w14:paraId="47A8DC81">
            <w:pPr>
              <w:pStyle w:val="7"/>
              <w:rPr>
                <w:sz w:val="26"/>
              </w:rPr>
            </w:pPr>
            <w:r>
              <w:rPr>
                <w:sz w:val="26"/>
              </w:rPr>
              <w:t>Своевременная психолого-</w:t>
            </w:r>
            <w:r>
              <w:rPr>
                <w:spacing w:val="-2"/>
                <w:sz w:val="26"/>
              </w:rPr>
              <w:t>педагогическая поддержка</w:t>
            </w:r>
          </w:p>
        </w:tc>
        <w:tc>
          <w:tcPr>
            <w:tcW w:w="2488" w:type="dxa"/>
          </w:tcPr>
          <w:p w14:paraId="666FBAC1">
            <w:pPr>
              <w:pStyle w:val="7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План воспитательной </w:t>
            </w:r>
            <w:r>
              <w:rPr>
                <w:sz w:val="26"/>
              </w:rPr>
              <w:t xml:space="preserve">работы классного </w:t>
            </w:r>
            <w:r>
              <w:rPr>
                <w:spacing w:val="-2"/>
                <w:sz w:val="26"/>
              </w:rPr>
              <w:t xml:space="preserve">руководителя, </w:t>
            </w:r>
            <w:r>
              <w:rPr>
                <w:sz w:val="26"/>
              </w:rPr>
              <w:t>социальный паспорт класса, школы.</w:t>
            </w:r>
          </w:p>
        </w:tc>
      </w:tr>
      <w:tr w14:paraId="0A8EB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</w:trPr>
        <w:tc>
          <w:tcPr>
            <w:tcW w:w="851" w:type="dxa"/>
          </w:tcPr>
          <w:p w14:paraId="1AE64BF1">
            <w:pPr>
              <w:pStyle w:val="7"/>
              <w:ind w:left="0"/>
              <w:rPr>
                <w:b/>
                <w:sz w:val="24"/>
              </w:rPr>
            </w:pPr>
          </w:p>
          <w:p w14:paraId="0896B3BD">
            <w:pPr>
              <w:pStyle w:val="7"/>
              <w:spacing w:before="39"/>
              <w:ind w:left="0"/>
              <w:rPr>
                <w:b/>
                <w:sz w:val="24"/>
              </w:rPr>
            </w:pPr>
          </w:p>
          <w:p w14:paraId="744BD671">
            <w:pPr>
              <w:pStyle w:val="7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53" w:type="dxa"/>
          </w:tcPr>
          <w:p w14:paraId="5BA705B1">
            <w:pPr>
              <w:pStyle w:val="7"/>
              <w:ind w:right="114"/>
              <w:rPr>
                <w:sz w:val="26"/>
              </w:rPr>
            </w:pPr>
            <w:r>
              <w:rPr>
                <w:sz w:val="26"/>
              </w:rPr>
              <w:t>Организация индивидуальной работы с учащимися, имеющими пробелы в ЗУН и испытывающими трудности в</w:t>
            </w:r>
          </w:p>
          <w:p w14:paraId="0802335E">
            <w:pPr>
              <w:pStyle w:val="7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обучении</w:t>
            </w:r>
          </w:p>
        </w:tc>
        <w:tc>
          <w:tcPr>
            <w:tcW w:w="2325" w:type="dxa"/>
          </w:tcPr>
          <w:p w14:paraId="7625A030">
            <w:pPr>
              <w:pStyle w:val="7"/>
              <w:ind w:left="114" w:right="195"/>
              <w:rPr>
                <w:sz w:val="26"/>
              </w:rPr>
            </w:pPr>
            <w:r>
              <w:rPr>
                <w:sz w:val="26"/>
              </w:rPr>
              <w:t xml:space="preserve">В соответствии с </w:t>
            </w:r>
            <w:r>
              <w:rPr>
                <w:spacing w:val="-2"/>
                <w:sz w:val="26"/>
              </w:rPr>
              <w:t>графиком</w:t>
            </w:r>
          </w:p>
          <w:p w14:paraId="634C9DA5">
            <w:pPr>
              <w:pStyle w:val="7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проведения</w:t>
            </w:r>
          </w:p>
          <w:p w14:paraId="2DEB300B">
            <w:pPr>
              <w:pStyle w:val="7"/>
              <w:spacing w:line="300" w:lineRule="atLeast"/>
              <w:ind w:left="114" w:right="195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 xml:space="preserve">индивидуальных </w:t>
            </w:r>
            <w:r>
              <w:rPr>
                <w:spacing w:val="-2"/>
                <w:sz w:val="26"/>
              </w:rPr>
              <w:t>занятий</w:t>
            </w:r>
          </w:p>
        </w:tc>
        <w:tc>
          <w:tcPr>
            <w:tcW w:w="2064" w:type="dxa"/>
          </w:tcPr>
          <w:p w14:paraId="3BE41347">
            <w:pPr>
              <w:pStyle w:val="7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61" w:type="dxa"/>
          </w:tcPr>
          <w:p w14:paraId="567CBF10">
            <w:pPr>
              <w:pStyle w:val="7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 xml:space="preserve">Повышение </w:t>
            </w:r>
            <w:r>
              <w:rPr>
                <w:spacing w:val="-2"/>
                <w:sz w:val="26"/>
              </w:rPr>
              <w:t>уровня</w:t>
            </w:r>
          </w:p>
          <w:p w14:paraId="339BA494">
            <w:pPr>
              <w:pStyle w:val="7"/>
              <w:ind w:left="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обученности учащихся, </w:t>
            </w:r>
            <w:r>
              <w:rPr>
                <w:sz w:val="26"/>
              </w:rPr>
              <w:t>ликвидация пробелов</w:t>
            </w:r>
          </w:p>
        </w:tc>
        <w:tc>
          <w:tcPr>
            <w:tcW w:w="2488" w:type="dxa"/>
          </w:tcPr>
          <w:p w14:paraId="54535F58">
            <w:pPr>
              <w:pStyle w:val="7"/>
              <w:ind w:left="114" w:right="19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Индивидуальная  работа </w:t>
            </w:r>
            <w:r>
              <w:rPr>
                <w:sz w:val="26"/>
              </w:rPr>
              <w:t>с группой риска</w:t>
            </w:r>
          </w:p>
        </w:tc>
      </w:tr>
    </w:tbl>
    <w:p w14:paraId="27423E9D">
      <w:pPr>
        <w:rPr>
          <w:sz w:val="26"/>
        </w:rPr>
        <w:sectPr>
          <w:type w:val="continuous"/>
          <w:pgSz w:w="16850" w:h="12420" w:orient="landscape"/>
          <w:pgMar w:top="480" w:right="0" w:bottom="280" w:left="1134" w:header="720" w:footer="720" w:gutter="0"/>
          <w:cols w:space="720" w:num="1"/>
        </w:sectPr>
      </w:pPr>
    </w:p>
    <w:tbl>
      <w:tblPr>
        <w:tblStyle w:val="5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544"/>
        <w:gridCol w:w="2336"/>
        <w:gridCol w:w="2064"/>
        <w:gridCol w:w="3461"/>
        <w:gridCol w:w="2487"/>
      </w:tblGrid>
      <w:tr w14:paraId="70BD6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850" w:type="dxa"/>
          </w:tcPr>
          <w:p w14:paraId="39763AD7">
            <w:pPr>
              <w:pStyle w:val="7"/>
              <w:spacing w:before="257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3544" w:type="dxa"/>
          </w:tcPr>
          <w:p w14:paraId="05B4B1B9">
            <w:pPr>
              <w:pStyle w:val="7"/>
              <w:rPr>
                <w:sz w:val="26"/>
              </w:rPr>
            </w:pPr>
            <w:r>
              <w:rPr>
                <w:sz w:val="26"/>
              </w:rPr>
              <w:t>Работа с одаренными учащимися: участие в олимпиадах,</w:t>
            </w:r>
          </w:p>
          <w:p w14:paraId="22EBA751">
            <w:pPr>
              <w:pStyle w:val="7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интеллектуальных марафонах,</w:t>
            </w:r>
          </w:p>
          <w:p w14:paraId="29C14996">
            <w:pPr>
              <w:pStyle w:val="7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конкурсах, проектной и исследовательской работе и т.д.</w:t>
            </w:r>
          </w:p>
        </w:tc>
        <w:tc>
          <w:tcPr>
            <w:tcW w:w="2336" w:type="dxa"/>
          </w:tcPr>
          <w:p w14:paraId="2911B1DF">
            <w:pPr>
              <w:pStyle w:val="7"/>
              <w:spacing w:line="285" w:lineRule="exact"/>
              <w:ind w:left="114"/>
              <w:rPr>
                <w:sz w:val="26"/>
              </w:rPr>
            </w:pPr>
            <w:r>
              <w:rPr>
                <w:sz w:val="26"/>
              </w:rPr>
              <w:t xml:space="preserve">В 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14:paraId="3927C7A0">
            <w:pPr>
              <w:pStyle w:val="7"/>
              <w:spacing w:line="237" w:lineRule="auto"/>
              <w:ind w:left="217" w:right="189" w:firstLine="31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r>
              <w:rPr>
                <w:sz w:val="26"/>
              </w:rPr>
              <w:t>зам.директора</w:t>
            </w:r>
          </w:p>
        </w:tc>
        <w:tc>
          <w:tcPr>
            <w:tcW w:w="3461" w:type="dxa"/>
          </w:tcPr>
          <w:p w14:paraId="3B680879">
            <w:pPr>
              <w:pStyle w:val="7"/>
              <w:ind w:right="115"/>
              <w:rPr>
                <w:sz w:val="26"/>
              </w:rPr>
            </w:pPr>
            <w:r>
              <w:rPr>
                <w:sz w:val="26"/>
              </w:rPr>
              <w:t xml:space="preserve">Возрастание престижа знаний, создание ситуации </w:t>
            </w:r>
            <w:r>
              <w:rPr>
                <w:spacing w:val="-2"/>
                <w:sz w:val="26"/>
              </w:rPr>
              <w:t>успеха</w:t>
            </w:r>
          </w:p>
        </w:tc>
        <w:tc>
          <w:tcPr>
            <w:tcW w:w="2487" w:type="dxa"/>
          </w:tcPr>
          <w:p w14:paraId="52921375">
            <w:pPr>
              <w:pStyle w:val="7"/>
              <w:ind w:left="114" w:right="63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Производственное совещание, </w:t>
            </w:r>
            <w:r>
              <w:rPr>
                <w:sz w:val="26"/>
              </w:rPr>
              <w:t>совещания при</w:t>
            </w:r>
          </w:p>
          <w:p w14:paraId="09DD65FA">
            <w:pPr>
              <w:pStyle w:val="7"/>
              <w:spacing w:line="297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зам.директора</w:t>
            </w:r>
          </w:p>
        </w:tc>
      </w:tr>
      <w:tr w14:paraId="6A017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850" w:type="dxa"/>
          </w:tcPr>
          <w:p w14:paraId="427AE0A4">
            <w:pPr>
              <w:pStyle w:val="7"/>
              <w:spacing w:before="261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3544" w:type="dxa"/>
          </w:tcPr>
          <w:p w14:paraId="4FD5074F">
            <w:pPr>
              <w:pStyle w:val="7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Изучение </w:t>
            </w:r>
            <w:r>
              <w:rPr>
                <w:spacing w:val="-2"/>
                <w:sz w:val="26"/>
              </w:rPr>
              <w:t>образовательных</w:t>
            </w:r>
          </w:p>
          <w:p w14:paraId="54CB0C63">
            <w:pPr>
              <w:pStyle w:val="7"/>
              <w:rPr>
                <w:sz w:val="26"/>
              </w:rPr>
            </w:pPr>
            <w:r>
              <w:rPr>
                <w:sz w:val="26"/>
              </w:rPr>
              <w:t>Потребностей учащихся на новый учебный год</w:t>
            </w:r>
          </w:p>
        </w:tc>
        <w:tc>
          <w:tcPr>
            <w:tcW w:w="2336" w:type="dxa"/>
          </w:tcPr>
          <w:p w14:paraId="00D60AD0">
            <w:pPr>
              <w:pStyle w:val="7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Апрель-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064" w:type="dxa"/>
          </w:tcPr>
          <w:p w14:paraId="6A8D9DBE">
            <w:pPr>
              <w:pStyle w:val="7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14:paraId="7BEBB737">
            <w:pPr>
              <w:pStyle w:val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Эффективное использование </w:t>
            </w:r>
            <w:r>
              <w:rPr>
                <w:sz w:val="26"/>
              </w:rPr>
              <w:t xml:space="preserve">часов компонента </w:t>
            </w:r>
            <w:r>
              <w:rPr>
                <w:spacing w:val="-2"/>
                <w:sz w:val="26"/>
              </w:rPr>
              <w:t xml:space="preserve">общеобразовательной </w:t>
            </w:r>
            <w:r>
              <w:rPr>
                <w:sz w:val="26"/>
              </w:rPr>
              <w:t>организации из учебного</w:t>
            </w:r>
          </w:p>
          <w:p w14:paraId="47359DFD">
            <w:pPr>
              <w:pStyle w:val="7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 xml:space="preserve">Плана </w:t>
            </w:r>
            <w:r>
              <w:rPr>
                <w:spacing w:val="-2"/>
                <w:sz w:val="26"/>
              </w:rPr>
              <w:t>школы.</w:t>
            </w:r>
          </w:p>
        </w:tc>
        <w:tc>
          <w:tcPr>
            <w:tcW w:w="2487" w:type="dxa"/>
          </w:tcPr>
          <w:p w14:paraId="3BF50886">
            <w:pPr>
              <w:pStyle w:val="7"/>
              <w:ind w:left="114" w:right="1131"/>
              <w:rPr>
                <w:sz w:val="26"/>
              </w:rPr>
            </w:pPr>
            <w:r>
              <w:rPr>
                <w:sz w:val="26"/>
              </w:rPr>
              <w:t xml:space="preserve">Совещание 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14:paraId="332EA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850" w:type="dxa"/>
          </w:tcPr>
          <w:p w14:paraId="0D796D33">
            <w:pPr>
              <w:pStyle w:val="7"/>
              <w:spacing w:before="261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3544" w:type="dxa"/>
          </w:tcPr>
          <w:p w14:paraId="741145FB">
            <w:pPr>
              <w:pStyle w:val="7"/>
              <w:rPr>
                <w:sz w:val="26"/>
              </w:rPr>
            </w:pPr>
            <w:r>
              <w:rPr>
                <w:sz w:val="26"/>
              </w:rPr>
              <w:t>Информационная работа с учителями предметниками по технологии</w:t>
            </w:r>
          </w:p>
          <w:p w14:paraId="06547873">
            <w:pPr>
              <w:pStyle w:val="7"/>
              <w:rPr>
                <w:sz w:val="26"/>
              </w:rPr>
            </w:pPr>
            <w:r>
              <w:rPr>
                <w:sz w:val="26"/>
              </w:rPr>
              <w:t>проведения внешних оценочных процедур(ГИА,ВПР и др.</w:t>
            </w:r>
            <w:r>
              <w:rPr>
                <w:spacing w:val="-4"/>
                <w:sz w:val="26"/>
              </w:rPr>
              <w:t>).</w:t>
            </w:r>
          </w:p>
        </w:tc>
        <w:tc>
          <w:tcPr>
            <w:tcW w:w="2336" w:type="dxa"/>
          </w:tcPr>
          <w:p w14:paraId="252BCC93">
            <w:pPr>
              <w:pStyle w:val="7"/>
              <w:spacing w:line="293" w:lineRule="exact"/>
              <w:ind w:left="114"/>
              <w:rPr>
                <w:sz w:val="26"/>
              </w:rPr>
            </w:pPr>
            <w:r>
              <w:rPr>
                <w:sz w:val="26"/>
              </w:rPr>
              <w:t xml:space="preserve">По </w:t>
            </w:r>
            <w:r>
              <w:rPr>
                <w:spacing w:val="-4"/>
                <w:sz w:val="26"/>
              </w:rPr>
              <w:t>мере</w:t>
            </w:r>
          </w:p>
          <w:p w14:paraId="30E3DDA0">
            <w:pPr>
              <w:pStyle w:val="7"/>
              <w:spacing w:line="298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необходимости</w:t>
            </w:r>
          </w:p>
        </w:tc>
        <w:tc>
          <w:tcPr>
            <w:tcW w:w="2064" w:type="dxa"/>
          </w:tcPr>
          <w:p w14:paraId="52A20395">
            <w:pPr>
              <w:pStyle w:val="7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14:paraId="650315F6">
            <w:pPr>
              <w:pStyle w:val="7"/>
              <w:ind w:right="786"/>
              <w:rPr>
                <w:sz w:val="26"/>
              </w:rPr>
            </w:pPr>
            <w:r>
              <w:rPr>
                <w:sz w:val="26"/>
              </w:rPr>
              <w:t>Четкая и продуктивная работа учителей- предметников при организации участия</w:t>
            </w:r>
          </w:p>
          <w:p w14:paraId="09FA6C69">
            <w:pPr>
              <w:pStyle w:val="7"/>
              <w:spacing w:line="292" w:lineRule="exact"/>
              <w:ind w:right="790"/>
              <w:rPr>
                <w:sz w:val="26"/>
              </w:rPr>
            </w:pPr>
            <w:r>
              <w:rPr>
                <w:sz w:val="26"/>
              </w:rPr>
              <w:t xml:space="preserve">учащихсявоценочных </w:t>
            </w:r>
            <w:r>
              <w:rPr>
                <w:spacing w:val="-2"/>
                <w:sz w:val="26"/>
              </w:rPr>
              <w:t>мероприятиях</w:t>
            </w:r>
          </w:p>
        </w:tc>
        <w:tc>
          <w:tcPr>
            <w:tcW w:w="2487" w:type="dxa"/>
          </w:tcPr>
          <w:p w14:paraId="2C23258B">
            <w:pPr>
              <w:pStyle w:val="7"/>
              <w:ind w:left="114" w:right="635"/>
              <w:rPr>
                <w:sz w:val="26"/>
              </w:rPr>
            </w:pPr>
            <w:r>
              <w:rPr>
                <w:sz w:val="26"/>
              </w:rPr>
              <w:t>Совещание при зам. директора по УВР</w:t>
            </w:r>
          </w:p>
        </w:tc>
      </w:tr>
      <w:tr w14:paraId="2806B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850" w:type="dxa"/>
          </w:tcPr>
          <w:p w14:paraId="75BA2A58">
            <w:pPr>
              <w:pStyle w:val="7"/>
              <w:spacing w:before="258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3544" w:type="dxa"/>
          </w:tcPr>
          <w:p w14:paraId="3AF9284E">
            <w:pPr>
              <w:pStyle w:val="7"/>
              <w:rPr>
                <w:sz w:val="26"/>
              </w:rPr>
            </w:pPr>
            <w:r>
              <w:rPr>
                <w:sz w:val="26"/>
              </w:rPr>
              <w:t>Организация и проведение внешних оценочных процедур:</w:t>
            </w:r>
          </w:p>
          <w:p w14:paraId="285CFE5D">
            <w:pPr>
              <w:pStyle w:val="7"/>
              <w:numPr>
                <w:ilvl w:val="0"/>
                <w:numId w:val="3"/>
              </w:numPr>
              <w:tabs>
                <w:tab w:val="left" w:pos="262"/>
              </w:tabs>
              <w:ind w:left="262" w:hanging="150"/>
              <w:rPr>
                <w:sz w:val="26"/>
              </w:rPr>
            </w:pPr>
            <w:r>
              <w:rPr>
                <w:spacing w:val="-4"/>
                <w:sz w:val="26"/>
              </w:rPr>
              <w:t>ГИА;</w:t>
            </w:r>
          </w:p>
          <w:p w14:paraId="537A951A">
            <w:pPr>
              <w:pStyle w:val="7"/>
              <w:numPr>
                <w:ilvl w:val="0"/>
                <w:numId w:val="3"/>
              </w:numPr>
              <w:tabs>
                <w:tab w:val="left" w:pos="262"/>
              </w:tabs>
              <w:spacing w:line="298" w:lineRule="exact"/>
              <w:ind w:left="262" w:hanging="150"/>
              <w:rPr>
                <w:sz w:val="26"/>
              </w:rPr>
            </w:pPr>
            <w:r>
              <w:rPr>
                <w:spacing w:val="-4"/>
                <w:sz w:val="26"/>
              </w:rPr>
              <w:t>ВПР;</w:t>
            </w:r>
          </w:p>
          <w:p w14:paraId="67EA0964">
            <w:pPr>
              <w:pStyle w:val="7"/>
              <w:rPr>
                <w:sz w:val="26"/>
              </w:rPr>
            </w:pPr>
          </w:p>
        </w:tc>
        <w:tc>
          <w:tcPr>
            <w:tcW w:w="2336" w:type="dxa"/>
          </w:tcPr>
          <w:p w14:paraId="3831E108">
            <w:pPr>
              <w:pStyle w:val="7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Май-</w:t>
            </w:r>
            <w:r>
              <w:rPr>
                <w:spacing w:val="-4"/>
                <w:sz w:val="26"/>
              </w:rPr>
              <w:t>июнь</w:t>
            </w:r>
          </w:p>
          <w:p w14:paraId="579B845C">
            <w:pPr>
              <w:pStyle w:val="7"/>
              <w:ind w:left="114" w:right="286"/>
              <w:rPr>
                <w:sz w:val="26"/>
              </w:rPr>
            </w:pPr>
            <w:r>
              <w:rPr>
                <w:spacing w:val="-2"/>
                <w:sz w:val="26"/>
              </w:rPr>
              <w:t>Октябрь-ноябрь Сентябрь-</w:t>
            </w:r>
          </w:p>
          <w:p w14:paraId="3AC31825">
            <w:pPr>
              <w:pStyle w:val="7"/>
              <w:spacing w:before="2"/>
              <w:ind w:left="114" w:right="195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октябрь,</w:t>
            </w:r>
          </w:p>
          <w:p w14:paraId="6A6F9FD8">
            <w:pPr>
              <w:pStyle w:val="7"/>
              <w:spacing w:before="2"/>
              <w:ind w:left="114" w:right="195"/>
              <w:rPr>
                <w:sz w:val="26"/>
              </w:rPr>
            </w:pPr>
            <w:r>
              <w:rPr>
                <w:spacing w:val="-2"/>
                <w:sz w:val="26"/>
              </w:rPr>
              <w:t>апрель-</w:t>
            </w:r>
            <w:r>
              <w:rPr>
                <w:spacing w:val="-4"/>
                <w:sz w:val="26"/>
              </w:rPr>
              <w:t>май</w:t>
            </w:r>
          </w:p>
          <w:p w14:paraId="47398F1A">
            <w:pPr>
              <w:pStyle w:val="7"/>
              <w:spacing w:line="299" w:lineRule="exact"/>
              <w:ind w:left="114"/>
              <w:rPr>
                <w:sz w:val="26"/>
              </w:rPr>
            </w:pPr>
          </w:p>
        </w:tc>
        <w:tc>
          <w:tcPr>
            <w:tcW w:w="2064" w:type="dxa"/>
          </w:tcPr>
          <w:p w14:paraId="54935387">
            <w:pPr>
              <w:pStyle w:val="7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14:paraId="20F37639">
            <w:pPr>
              <w:pStyle w:val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Использование результатов </w:t>
            </w:r>
            <w:r>
              <w:rPr>
                <w:sz w:val="26"/>
              </w:rPr>
              <w:t>оценочных процедур для</w:t>
            </w:r>
          </w:p>
          <w:p w14:paraId="2E3FEC43">
            <w:pPr>
              <w:pStyle w:val="7"/>
              <w:ind w:right="513"/>
              <w:rPr>
                <w:sz w:val="26"/>
              </w:rPr>
            </w:pPr>
            <w:r>
              <w:rPr>
                <w:sz w:val="26"/>
              </w:rPr>
              <w:t>повышения качества образования, принятия управленческихрешений</w:t>
            </w:r>
          </w:p>
        </w:tc>
        <w:tc>
          <w:tcPr>
            <w:tcW w:w="2487" w:type="dxa"/>
          </w:tcPr>
          <w:p w14:paraId="153356C9">
            <w:pPr>
              <w:pStyle w:val="7"/>
              <w:ind w:left="114" w:right="1131"/>
              <w:rPr>
                <w:sz w:val="26"/>
              </w:rPr>
            </w:pPr>
            <w:r>
              <w:rPr>
                <w:spacing w:val="-2"/>
                <w:sz w:val="26"/>
              </w:rPr>
              <w:t>Совещания  при директоре Справки</w:t>
            </w:r>
          </w:p>
        </w:tc>
      </w:tr>
      <w:tr w14:paraId="1C177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50" w:type="dxa"/>
          </w:tcPr>
          <w:p w14:paraId="6DE34545">
            <w:pPr>
              <w:pStyle w:val="7"/>
              <w:spacing w:before="258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3544" w:type="dxa"/>
          </w:tcPr>
          <w:p w14:paraId="6832E45E">
            <w:pPr>
              <w:pStyle w:val="7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Организация и ведение элективных курсов,полностью   соответствующих</w:t>
            </w:r>
          </w:p>
        </w:tc>
        <w:tc>
          <w:tcPr>
            <w:tcW w:w="2336" w:type="dxa"/>
          </w:tcPr>
          <w:p w14:paraId="58476130">
            <w:pPr>
              <w:pStyle w:val="7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 xml:space="preserve">В 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14:paraId="5AF27804">
            <w:pPr>
              <w:pStyle w:val="7"/>
              <w:spacing w:line="230" w:lineRule="auto"/>
              <w:ind w:left="217" w:right="189" w:firstLine="31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r>
              <w:rPr>
                <w:sz w:val="26"/>
              </w:rPr>
              <w:t>зам.директора</w:t>
            </w:r>
          </w:p>
        </w:tc>
        <w:tc>
          <w:tcPr>
            <w:tcW w:w="3461" w:type="dxa"/>
          </w:tcPr>
          <w:p w14:paraId="3588B261">
            <w:pPr>
              <w:pStyle w:val="7"/>
              <w:spacing w:line="230" w:lineRule="auto"/>
              <w:ind w:right="743"/>
              <w:rPr>
                <w:sz w:val="26"/>
              </w:rPr>
            </w:pPr>
            <w:r>
              <w:rPr>
                <w:sz w:val="26"/>
              </w:rPr>
              <w:t>Повышение мотивации обучения у учащихся,</w:t>
            </w:r>
          </w:p>
        </w:tc>
        <w:tc>
          <w:tcPr>
            <w:tcW w:w="2487" w:type="dxa"/>
          </w:tcPr>
          <w:p w14:paraId="0B16811A">
            <w:pPr>
              <w:pStyle w:val="7"/>
              <w:spacing w:line="230" w:lineRule="auto"/>
              <w:ind w:left="114"/>
              <w:rPr>
                <w:sz w:val="26"/>
              </w:rPr>
            </w:pPr>
            <w:r>
              <w:rPr>
                <w:sz w:val="26"/>
              </w:rPr>
              <w:t>Учебный план школы; Совещание при</w:t>
            </w:r>
          </w:p>
        </w:tc>
      </w:tr>
    </w:tbl>
    <w:p w14:paraId="3151997C">
      <w:pPr>
        <w:spacing w:line="230" w:lineRule="auto"/>
        <w:rPr>
          <w:sz w:val="26"/>
        </w:rPr>
        <w:sectPr>
          <w:type w:val="continuous"/>
          <w:pgSz w:w="16850" w:h="12420" w:orient="landscape"/>
          <w:pgMar w:top="500" w:right="200" w:bottom="280" w:left="140" w:header="720" w:footer="720" w:gutter="0"/>
          <w:cols w:space="720" w:num="1"/>
        </w:sectPr>
      </w:pPr>
    </w:p>
    <w:tbl>
      <w:tblPr>
        <w:tblStyle w:val="5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757"/>
        <w:gridCol w:w="2011"/>
        <w:gridCol w:w="2155"/>
        <w:gridCol w:w="3448"/>
        <w:gridCol w:w="2521"/>
      </w:tblGrid>
      <w:tr w14:paraId="5EA24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850" w:type="dxa"/>
          </w:tcPr>
          <w:p w14:paraId="139FA288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14:paraId="54B6742F">
            <w:pPr>
              <w:pStyle w:val="7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 xml:space="preserve">запросам обучающихся и их </w:t>
            </w:r>
            <w:r>
              <w:rPr>
                <w:spacing w:val="-2"/>
                <w:sz w:val="26"/>
              </w:rPr>
              <w:t>родителей</w:t>
            </w:r>
          </w:p>
        </w:tc>
        <w:tc>
          <w:tcPr>
            <w:tcW w:w="2011" w:type="dxa"/>
          </w:tcPr>
          <w:p w14:paraId="63E5EFCC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2155" w:type="dxa"/>
          </w:tcPr>
          <w:p w14:paraId="3B25D8CB">
            <w:pPr>
              <w:pStyle w:val="7"/>
              <w:spacing w:line="289" w:lineRule="exact"/>
              <w:ind w:left="108" w:right="91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>УВР</w:t>
            </w:r>
          </w:p>
        </w:tc>
        <w:tc>
          <w:tcPr>
            <w:tcW w:w="3448" w:type="dxa"/>
          </w:tcPr>
          <w:p w14:paraId="39DB2E82">
            <w:pPr>
              <w:pStyle w:val="7"/>
              <w:spacing w:line="28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удовлетворение</w:t>
            </w:r>
          </w:p>
          <w:p w14:paraId="18C950C8">
            <w:pPr>
              <w:pStyle w:val="7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профессиональных потребностей.</w:t>
            </w:r>
          </w:p>
        </w:tc>
        <w:tc>
          <w:tcPr>
            <w:tcW w:w="2521" w:type="dxa"/>
          </w:tcPr>
          <w:p w14:paraId="42C20153">
            <w:pPr>
              <w:pStyle w:val="7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директоре</w:t>
            </w:r>
          </w:p>
        </w:tc>
      </w:tr>
      <w:tr w14:paraId="02BA0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850" w:type="dxa"/>
          </w:tcPr>
          <w:p w14:paraId="514CE7E1">
            <w:pPr>
              <w:pStyle w:val="7"/>
              <w:spacing w:before="258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3757" w:type="dxa"/>
          </w:tcPr>
          <w:p w14:paraId="2ABBB1DD">
            <w:pPr>
              <w:pStyle w:val="7"/>
              <w:rPr>
                <w:sz w:val="26"/>
              </w:rPr>
            </w:pPr>
            <w:r>
              <w:rPr>
                <w:sz w:val="26"/>
              </w:rPr>
              <w:t>Организация подготовки к ГИА-2026 учащихся 9 классов</w:t>
            </w:r>
          </w:p>
        </w:tc>
        <w:tc>
          <w:tcPr>
            <w:tcW w:w="2011" w:type="dxa"/>
          </w:tcPr>
          <w:p w14:paraId="4CA6BA73">
            <w:pPr>
              <w:pStyle w:val="7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 xml:space="preserve">В 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14:paraId="760EAC7C">
            <w:pPr>
              <w:pStyle w:val="7"/>
              <w:spacing w:line="237" w:lineRule="auto"/>
              <w:ind w:left="289" w:right="268" w:hanging="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r>
              <w:rPr>
                <w:spacing w:val="-2"/>
                <w:w w:val="90"/>
                <w:sz w:val="28"/>
                <w:szCs w:val="28"/>
              </w:rPr>
              <w:t xml:space="preserve">зам.директора </w:t>
            </w:r>
            <w:r>
              <w:rPr>
                <w:sz w:val="28"/>
                <w:szCs w:val="28"/>
              </w:rPr>
              <w:t>по УВР</w:t>
            </w:r>
          </w:p>
          <w:p w14:paraId="7B0E1F9E">
            <w:pPr>
              <w:pStyle w:val="7"/>
              <w:spacing w:line="292" w:lineRule="exact"/>
              <w:ind w:left="108" w:right="9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,</w:t>
            </w:r>
          </w:p>
        </w:tc>
        <w:tc>
          <w:tcPr>
            <w:tcW w:w="3448" w:type="dxa"/>
          </w:tcPr>
          <w:p w14:paraId="154644D5">
            <w:pPr>
              <w:pStyle w:val="7"/>
              <w:spacing w:line="235" w:lineRule="auto"/>
              <w:ind w:right="519"/>
              <w:rPr>
                <w:sz w:val="26"/>
              </w:rPr>
            </w:pPr>
            <w:r>
              <w:rPr>
                <w:sz w:val="26"/>
              </w:rPr>
              <w:t>Успешная сдача экзаменационной сессии.</w:t>
            </w:r>
          </w:p>
        </w:tc>
        <w:tc>
          <w:tcPr>
            <w:tcW w:w="2521" w:type="dxa"/>
          </w:tcPr>
          <w:p w14:paraId="11FA8176">
            <w:pPr>
              <w:pStyle w:val="7"/>
              <w:ind w:left="114" w:right="1131"/>
              <w:rPr>
                <w:sz w:val="26"/>
              </w:rPr>
            </w:pPr>
            <w:r>
              <w:rPr>
                <w:sz w:val="26"/>
              </w:rPr>
              <w:t xml:space="preserve">Совещание 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14:paraId="2FB07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1" w:hRule="atLeast"/>
        </w:trPr>
        <w:tc>
          <w:tcPr>
            <w:tcW w:w="850" w:type="dxa"/>
          </w:tcPr>
          <w:p w14:paraId="79724D15">
            <w:pPr>
              <w:pStyle w:val="7"/>
              <w:spacing w:before="263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3757" w:type="dxa"/>
          </w:tcPr>
          <w:p w14:paraId="2FB0C723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Административный контроль за состоянием преподавания предметов с низким рейтингом по результатам внешней оценки (ВПР, мониторинги, ОГЭ, административные </w:t>
            </w:r>
            <w:r>
              <w:rPr>
                <w:spacing w:val="-2"/>
                <w:sz w:val="26"/>
              </w:rPr>
              <w:t>срезы)</w:t>
            </w:r>
          </w:p>
        </w:tc>
        <w:tc>
          <w:tcPr>
            <w:tcW w:w="2011" w:type="dxa"/>
          </w:tcPr>
          <w:p w14:paraId="785B2AFC">
            <w:pPr>
              <w:pStyle w:val="7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 xml:space="preserve">В 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14:paraId="73869BF1">
            <w:pPr>
              <w:pStyle w:val="7"/>
              <w:spacing w:line="291" w:lineRule="exact"/>
              <w:ind w:left="108" w:right="9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</w:p>
        </w:tc>
        <w:tc>
          <w:tcPr>
            <w:tcW w:w="3448" w:type="dxa"/>
          </w:tcPr>
          <w:p w14:paraId="50611FE6">
            <w:pPr>
              <w:pStyle w:val="7"/>
              <w:ind w:right="581"/>
              <w:rPr>
                <w:sz w:val="26"/>
              </w:rPr>
            </w:pPr>
            <w:r>
              <w:rPr>
                <w:sz w:val="26"/>
              </w:rPr>
              <w:t xml:space="preserve">Повышение качества </w:t>
            </w:r>
            <w:r>
              <w:rPr>
                <w:spacing w:val="-2"/>
                <w:sz w:val="26"/>
              </w:rPr>
              <w:t xml:space="preserve">преподавания предметов </w:t>
            </w:r>
            <w:r>
              <w:rPr>
                <w:sz w:val="26"/>
              </w:rPr>
              <w:t>(9кл.- физика, история, биология, информатика, обществознание, русский язык, математика</w:t>
            </w:r>
          </w:p>
          <w:p w14:paraId="14A8D50D">
            <w:pPr>
              <w:pStyle w:val="7"/>
              <w:spacing w:line="288" w:lineRule="exact"/>
              <w:rPr>
                <w:sz w:val="26"/>
              </w:rPr>
            </w:pPr>
          </w:p>
        </w:tc>
        <w:tc>
          <w:tcPr>
            <w:tcW w:w="2521" w:type="dxa"/>
          </w:tcPr>
          <w:p w14:paraId="59E4416B">
            <w:pPr>
              <w:pStyle w:val="7"/>
              <w:ind w:left="114" w:right="1131"/>
              <w:rPr>
                <w:sz w:val="26"/>
              </w:rPr>
            </w:pPr>
            <w:r>
              <w:rPr>
                <w:sz w:val="26"/>
              </w:rPr>
              <w:t xml:space="preserve">Совещание 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14:paraId="22848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1" w:hRule="atLeast"/>
        </w:trPr>
        <w:tc>
          <w:tcPr>
            <w:tcW w:w="850" w:type="dxa"/>
          </w:tcPr>
          <w:p w14:paraId="44535516">
            <w:pPr>
              <w:pStyle w:val="7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3757" w:type="dxa"/>
          </w:tcPr>
          <w:p w14:paraId="069B6D7E">
            <w:pPr>
              <w:pStyle w:val="7"/>
              <w:ind w:right="154"/>
              <w:rPr>
                <w:sz w:val="26"/>
              </w:rPr>
            </w:pPr>
            <w:r>
              <w:rPr>
                <w:sz w:val="26"/>
              </w:rPr>
              <w:t>Организация родительского лектория по вопросам ФГОС НОО, ФГОС  ООО,</w:t>
            </w:r>
          </w:p>
          <w:p w14:paraId="01FC7446">
            <w:pPr>
              <w:pStyle w:val="7"/>
              <w:spacing w:line="292" w:lineRule="exact"/>
              <w:ind w:right="205"/>
              <w:rPr>
                <w:sz w:val="26"/>
              </w:rPr>
            </w:pPr>
            <w:r>
              <w:rPr>
                <w:sz w:val="26"/>
              </w:rPr>
              <w:t xml:space="preserve"> ГИА для обучающихся  9 </w:t>
            </w:r>
            <w:r>
              <w:rPr>
                <w:spacing w:val="-2"/>
                <w:sz w:val="26"/>
              </w:rPr>
              <w:t>классов.</w:t>
            </w:r>
          </w:p>
        </w:tc>
        <w:tc>
          <w:tcPr>
            <w:tcW w:w="2011" w:type="dxa"/>
          </w:tcPr>
          <w:p w14:paraId="5C5D7D9A">
            <w:pPr>
              <w:pStyle w:val="7"/>
              <w:ind w:left="114" w:right="139"/>
              <w:rPr>
                <w:sz w:val="26"/>
              </w:rPr>
            </w:pPr>
            <w:r>
              <w:rPr>
                <w:sz w:val="26"/>
              </w:rPr>
              <w:t>Согласно плану в течение года</w:t>
            </w:r>
          </w:p>
        </w:tc>
        <w:tc>
          <w:tcPr>
            <w:tcW w:w="2155" w:type="dxa"/>
          </w:tcPr>
          <w:p w14:paraId="79E73B1A">
            <w:pPr>
              <w:pStyle w:val="7"/>
              <w:ind w:left="108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Зам.директора, классные руководители</w:t>
            </w:r>
          </w:p>
        </w:tc>
        <w:tc>
          <w:tcPr>
            <w:tcW w:w="3448" w:type="dxa"/>
          </w:tcPr>
          <w:p w14:paraId="4515BE22">
            <w:pPr>
              <w:pStyle w:val="7"/>
              <w:ind w:right="1175"/>
              <w:rPr>
                <w:sz w:val="26"/>
              </w:rPr>
            </w:pPr>
            <w:r>
              <w:rPr>
                <w:sz w:val="26"/>
              </w:rPr>
              <w:t xml:space="preserve">Повышение уровня </w:t>
            </w:r>
            <w:r>
              <w:rPr>
                <w:spacing w:val="-2"/>
                <w:sz w:val="26"/>
              </w:rPr>
              <w:t>просветительской</w:t>
            </w:r>
          </w:p>
          <w:p w14:paraId="5F99F799">
            <w:pPr>
              <w:pStyle w:val="7"/>
              <w:spacing w:line="292" w:lineRule="exact"/>
              <w:ind w:right="115"/>
              <w:rPr>
                <w:sz w:val="26"/>
              </w:rPr>
            </w:pPr>
            <w:r>
              <w:rPr>
                <w:spacing w:val="-2"/>
                <w:sz w:val="26"/>
              </w:rPr>
              <w:t>деятельности  среди родителей</w:t>
            </w:r>
          </w:p>
        </w:tc>
        <w:tc>
          <w:tcPr>
            <w:tcW w:w="2521" w:type="dxa"/>
          </w:tcPr>
          <w:p w14:paraId="18BCA49D">
            <w:pPr>
              <w:pStyle w:val="7"/>
              <w:ind w:left="114"/>
              <w:rPr>
                <w:sz w:val="26"/>
              </w:rPr>
            </w:pPr>
            <w:r>
              <w:rPr>
                <w:sz w:val="26"/>
              </w:rPr>
              <w:t xml:space="preserve">Пакет ознакомительных </w:t>
            </w:r>
            <w:r>
              <w:rPr>
                <w:spacing w:val="-2"/>
                <w:sz w:val="26"/>
              </w:rPr>
              <w:t>документов</w:t>
            </w:r>
          </w:p>
          <w:p w14:paraId="012367FF">
            <w:pPr>
              <w:pStyle w:val="7"/>
              <w:ind w:left="114"/>
              <w:rPr>
                <w:sz w:val="26"/>
              </w:rPr>
            </w:pPr>
          </w:p>
        </w:tc>
      </w:tr>
      <w:tr w14:paraId="23E2A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5" w:hRule="atLeast"/>
        </w:trPr>
        <w:tc>
          <w:tcPr>
            <w:tcW w:w="850" w:type="dxa"/>
          </w:tcPr>
          <w:p w14:paraId="3FBA6F10">
            <w:pPr>
              <w:pStyle w:val="7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3757" w:type="dxa"/>
          </w:tcPr>
          <w:p w14:paraId="24CA437D">
            <w:pPr>
              <w:pStyle w:val="7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 xml:space="preserve">Организация сотрудничества </w:t>
            </w:r>
            <w:r>
              <w:rPr>
                <w:spacing w:val="-10"/>
                <w:sz w:val="26"/>
              </w:rPr>
              <w:t>с</w:t>
            </w:r>
          </w:p>
          <w:p w14:paraId="253816F1">
            <w:pPr>
              <w:pStyle w:val="7"/>
              <w:rPr>
                <w:sz w:val="26"/>
              </w:rPr>
            </w:pPr>
            <w:r>
              <w:rPr>
                <w:sz w:val="26"/>
              </w:rPr>
              <w:t>родителями  по вопросам качества образования (совет школы,</w:t>
            </w:r>
          </w:p>
          <w:p w14:paraId="2992DFE9">
            <w:pPr>
              <w:pStyle w:val="7"/>
              <w:rPr>
                <w:sz w:val="26"/>
              </w:rPr>
            </w:pPr>
            <w:r>
              <w:rPr>
                <w:sz w:val="26"/>
              </w:rPr>
              <w:t>родительские комитеты,</w:t>
            </w:r>
            <w:r>
              <w:rPr>
                <w:spacing w:val="-2"/>
                <w:sz w:val="26"/>
              </w:rPr>
              <w:t>совет</w:t>
            </w:r>
          </w:p>
          <w:p w14:paraId="42DF3C13">
            <w:pPr>
              <w:pStyle w:val="7"/>
              <w:spacing w:line="298" w:lineRule="exact"/>
              <w:ind w:right="154"/>
              <w:rPr>
                <w:sz w:val="26"/>
              </w:rPr>
            </w:pPr>
            <w:r>
              <w:rPr>
                <w:sz w:val="26"/>
              </w:rPr>
              <w:t>профилактики, индивидуальная работа  с родителями)</w:t>
            </w:r>
          </w:p>
        </w:tc>
        <w:tc>
          <w:tcPr>
            <w:tcW w:w="2011" w:type="dxa"/>
          </w:tcPr>
          <w:p w14:paraId="11D191ED">
            <w:pPr>
              <w:pStyle w:val="7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 xml:space="preserve">В 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14:paraId="00247726">
            <w:pPr>
              <w:pStyle w:val="7"/>
              <w:ind w:left="229" w:firstLine="26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руководители, </w:t>
            </w:r>
            <w:r>
              <w:rPr>
                <w:spacing w:val="-2"/>
                <w:w w:val="90"/>
                <w:sz w:val="26"/>
              </w:rPr>
              <w:t>администрация</w:t>
            </w:r>
          </w:p>
        </w:tc>
        <w:tc>
          <w:tcPr>
            <w:tcW w:w="3448" w:type="dxa"/>
          </w:tcPr>
          <w:p w14:paraId="58EA1666">
            <w:pPr>
              <w:pStyle w:val="7"/>
              <w:ind w:right="115"/>
              <w:rPr>
                <w:sz w:val="26"/>
              </w:rPr>
            </w:pPr>
            <w:r>
              <w:rPr>
                <w:sz w:val="26"/>
              </w:rPr>
              <w:t>Повышение родительской мотивации к контролю за успеваемостью, исправление неудовлетворительных и</w:t>
            </w:r>
          </w:p>
          <w:p w14:paraId="47FCE2B0">
            <w:pPr>
              <w:pStyle w:val="7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Нежелательных оценок.</w:t>
            </w:r>
          </w:p>
        </w:tc>
        <w:tc>
          <w:tcPr>
            <w:tcW w:w="2521" w:type="dxa"/>
          </w:tcPr>
          <w:p w14:paraId="36A650A8">
            <w:pPr>
              <w:pStyle w:val="7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Протоколы заседаний</w:t>
            </w:r>
          </w:p>
        </w:tc>
      </w:tr>
      <w:tr w14:paraId="05887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850" w:type="dxa"/>
          </w:tcPr>
          <w:p w14:paraId="06C18C8D">
            <w:pPr>
              <w:pStyle w:val="7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3757" w:type="dxa"/>
          </w:tcPr>
          <w:p w14:paraId="55DC7114">
            <w:pPr>
              <w:pStyle w:val="7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Повышение профессионализма</w:t>
            </w:r>
          </w:p>
          <w:p w14:paraId="3A9FFC98">
            <w:pPr>
              <w:pStyle w:val="7"/>
              <w:spacing w:before="6" w:line="290" w:lineRule="exact"/>
              <w:rPr>
                <w:sz w:val="26"/>
              </w:rPr>
            </w:pPr>
            <w:r>
              <w:rPr>
                <w:sz w:val="26"/>
              </w:rPr>
              <w:t>педагогов через организацию курсовой подготовки, самообразование</w:t>
            </w:r>
          </w:p>
        </w:tc>
        <w:tc>
          <w:tcPr>
            <w:tcW w:w="2011" w:type="dxa"/>
          </w:tcPr>
          <w:p w14:paraId="615B61DC">
            <w:pPr>
              <w:pStyle w:val="7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 xml:space="preserve">В 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14:paraId="115EA79A">
            <w:pPr>
              <w:pStyle w:val="7"/>
              <w:spacing w:line="291" w:lineRule="exact"/>
              <w:ind w:left="108" w:right="10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Зам.директора,</w:t>
            </w:r>
          </w:p>
          <w:p w14:paraId="4C252936">
            <w:pPr>
              <w:pStyle w:val="7"/>
              <w:spacing w:before="6" w:line="290" w:lineRule="exact"/>
              <w:ind w:left="310" w:right="290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3448" w:type="dxa"/>
          </w:tcPr>
          <w:p w14:paraId="5FDCBF0A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Повышение качества </w:t>
            </w:r>
            <w:r>
              <w:rPr>
                <w:spacing w:val="-2"/>
                <w:sz w:val="26"/>
              </w:rPr>
              <w:t>преподавания предметов</w:t>
            </w:r>
          </w:p>
        </w:tc>
        <w:tc>
          <w:tcPr>
            <w:tcW w:w="2521" w:type="dxa"/>
          </w:tcPr>
          <w:p w14:paraId="20BE2792">
            <w:pPr>
              <w:pStyle w:val="7"/>
              <w:ind w:left="114" w:right="192"/>
              <w:rPr>
                <w:sz w:val="26"/>
              </w:rPr>
            </w:pPr>
            <w:r>
              <w:rPr>
                <w:spacing w:val="-2"/>
                <w:sz w:val="26"/>
              </w:rPr>
              <w:t>План курсовой подготовки</w:t>
            </w:r>
          </w:p>
        </w:tc>
      </w:tr>
      <w:tr w14:paraId="69ABE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850" w:type="dxa"/>
          </w:tcPr>
          <w:p w14:paraId="21B29D91">
            <w:pPr>
              <w:pStyle w:val="7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3757" w:type="dxa"/>
          </w:tcPr>
          <w:p w14:paraId="55D13D4A">
            <w:pPr>
              <w:pStyle w:val="7"/>
              <w:ind w:right="205"/>
              <w:rPr>
                <w:sz w:val="26"/>
              </w:rPr>
            </w:pPr>
            <w:r>
              <w:rPr>
                <w:sz w:val="26"/>
              </w:rPr>
              <w:t>Оценка учебных достижений учащихся (стимулирование</w:t>
            </w:r>
          </w:p>
          <w:p w14:paraId="0BA52434">
            <w:pPr>
              <w:pStyle w:val="7"/>
              <w:rPr>
                <w:sz w:val="26"/>
              </w:rPr>
            </w:pPr>
            <w:r>
              <w:rPr>
                <w:spacing w:val="-2"/>
                <w:sz w:val="26"/>
              </w:rPr>
              <w:t>результатов, открытость, гласность)</w:t>
            </w:r>
          </w:p>
        </w:tc>
        <w:tc>
          <w:tcPr>
            <w:tcW w:w="2011" w:type="dxa"/>
          </w:tcPr>
          <w:p w14:paraId="56BA8D86">
            <w:pPr>
              <w:pStyle w:val="7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 xml:space="preserve">В 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14:paraId="2F97251A">
            <w:pPr>
              <w:pStyle w:val="7"/>
              <w:ind w:left="108" w:right="9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УВР,</w:t>
            </w:r>
          </w:p>
          <w:p w14:paraId="558DDC18">
            <w:pPr>
              <w:pStyle w:val="7"/>
              <w:spacing w:line="298" w:lineRule="exact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48" w:type="dxa"/>
          </w:tcPr>
          <w:p w14:paraId="7411DDC2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Повышение мотивации, увеличение количества </w:t>
            </w:r>
            <w:r>
              <w:rPr>
                <w:spacing w:val="-2"/>
                <w:sz w:val="26"/>
              </w:rPr>
              <w:t>успешныхобучающихся</w:t>
            </w:r>
          </w:p>
        </w:tc>
        <w:tc>
          <w:tcPr>
            <w:tcW w:w="2521" w:type="dxa"/>
          </w:tcPr>
          <w:p w14:paraId="16775E7C">
            <w:pPr>
              <w:pStyle w:val="7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Линейки, презентации, </w:t>
            </w:r>
            <w:r>
              <w:rPr>
                <w:sz w:val="26"/>
              </w:rPr>
              <w:t>награждения,  сайт</w:t>
            </w:r>
          </w:p>
          <w:p w14:paraId="78CF409A">
            <w:pPr>
              <w:pStyle w:val="7"/>
              <w:spacing w:line="29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школы</w:t>
            </w:r>
          </w:p>
        </w:tc>
      </w:tr>
      <w:tr w14:paraId="54B3A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</w:trPr>
        <w:tc>
          <w:tcPr>
            <w:tcW w:w="850" w:type="dxa"/>
          </w:tcPr>
          <w:p w14:paraId="41C183BF">
            <w:pPr>
              <w:pStyle w:val="7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3757" w:type="dxa"/>
          </w:tcPr>
          <w:p w14:paraId="7F5C2B09">
            <w:pPr>
              <w:pStyle w:val="7"/>
              <w:ind w:right="206"/>
              <w:rPr>
                <w:sz w:val="26"/>
              </w:rPr>
            </w:pPr>
            <w:r>
              <w:rPr>
                <w:sz w:val="26"/>
              </w:rPr>
              <w:t>Анализ результатов ГИА для обучающихся 9 классов. Мониторинг западающих тем.</w:t>
            </w:r>
          </w:p>
        </w:tc>
        <w:tc>
          <w:tcPr>
            <w:tcW w:w="2011" w:type="dxa"/>
          </w:tcPr>
          <w:p w14:paraId="015E6C1B">
            <w:pPr>
              <w:pStyle w:val="7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Август-сентябрь</w:t>
            </w:r>
          </w:p>
        </w:tc>
        <w:tc>
          <w:tcPr>
            <w:tcW w:w="2155" w:type="dxa"/>
          </w:tcPr>
          <w:p w14:paraId="4B235DF8">
            <w:pPr>
              <w:pStyle w:val="7"/>
              <w:ind w:left="111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УВР,</w:t>
            </w:r>
          </w:p>
          <w:p w14:paraId="7F591914">
            <w:pPr>
              <w:pStyle w:val="7"/>
              <w:spacing w:line="292" w:lineRule="exact"/>
              <w:ind w:left="109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руководители </w:t>
            </w:r>
            <w:r>
              <w:rPr>
                <w:spacing w:val="-4"/>
                <w:sz w:val="26"/>
              </w:rPr>
              <w:t>ШМО</w:t>
            </w:r>
          </w:p>
        </w:tc>
        <w:tc>
          <w:tcPr>
            <w:tcW w:w="3448" w:type="dxa"/>
          </w:tcPr>
          <w:p w14:paraId="75A6B972">
            <w:pPr>
              <w:pStyle w:val="7"/>
              <w:rPr>
                <w:sz w:val="26"/>
              </w:rPr>
            </w:pPr>
            <w:r>
              <w:rPr>
                <w:sz w:val="26"/>
              </w:rPr>
              <w:t>Устранение пробелов ЗУН учащихся,  эффективная</w:t>
            </w:r>
          </w:p>
          <w:p w14:paraId="2F8BF161">
            <w:pPr>
              <w:pStyle w:val="7"/>
              <w:spacing w:line="292" w:lineRule="exact"/>
              <w:ind w:right="785"/>
              <w:rPr>
                <w:sz w:val="26"/>
              </w:rPr>
            </w:pPr>
            <w:r>
              <w:rPr>
                <w:sz w:val="26"/>
              </w:rPr>
              <w:t xml:space="preserve">организация итогового </w:t>
            </w:r>
            <w:r>
              <w:rPr>
                <w:spacing w:val="-2"/>
                <w:sz w:val="26"/>
              </w:rPr>
              <w:t>повторения</w:t>
            </w:r>
          </w:p>
        </w:tc>
        <w:tc>
          <w:tcPr>
            <w:tcW w:w="2521" w:type="dxa"/>
          </w:tcPr>
          <w:p w14:paraId="6510D66E">
            <w:pPr>
              <w:pStyle w:val="7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Педсовет,</w:t>
            </w:r>
          </w:p>
          <w:p w14:paraId="46F53AE0">
            <w:pPr>
              <w:pStyle w:val="7"/>
              <w:spacing w:line="298" w:lineRule="exact"/>
              <w:ind w:left="114"/>
              <w:rPr>
                <w:sz w:val="26"/>
              </w:rPr>
            </w:pPr>
          </w:p>
        </w:tc>
      </w:tr>
    </w:tbl>
    <w:p w14:paraId="7858560F">
      <w:pPr>
        <w:spacing w:line="298" w:lineRule="exact"/>
        <w:rPr>
          <w:sz w:val="26"/>
        </w:rPr>
        <w:sectPr>
          <w:type w:val="continuous"/>
          <w:pgSz w:w="16850" w:h="12420" w:orient="landscape"/>
          <w:pgMar w:top="500" w:right="200" w:bottom="280" w:left="140" w:header="720" w:footer="720" w:gutter="0"/>
          <w:cols w:space="720" w:num="1"/>
        </w:sectPr>
      </w:pPr>
    </w:p>
    <w:tbl>
      <w:tblPr>
        <w:tblStyle w:val="5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686"/>
        <w:gridCol w:w="2041"/>
        <w:gridCol w:w="2211"/>
        <w:gridCol w:w="3402"/>
        <w:gridCol w:w="2552"/>
      </w:tblGrid>
      <w:tr w14:paraId="631AD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8" w:hRule="atLeast"/>
        </w:trPr>
        <w:tc>
          <w:tcPr>
            <w:tcW w:w="850" w:type="dxa"/>
          </w:tcPr>
          <w:p w14:paraId="58344FF5">
            <w:pPr>
              <w:pStyle w:val="7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3686" w:type="dxa"/>
          </w:tcPr>
          <w:p w14:paraId="7709BB1A">
            <w:pPr>
              <w:pStyle w:val="7"/>
              <w:rPr>
                <w:sz w:val="26"/>
              </w:rPr>
            </w:pPr>
            <w:r>
              <w:rPr>
                <w:sz w:val="26"/>
              </w:rPr>
              <w:t>Мониторинг и диагностика по следующим направлениям:</w:t>
            </w:r>
          </w:p>
          <w:p w14:paraId="326B0F53">
            <w:pPr>
              <w:pStyle w:val="7"/>
              <w:ind w:right="206"/>
              <w:rPr>
                <w:sz w:val="26"/>
              </w:rPr>
            </w:pPr>
            <w:r>
              <w:rPr>
                <w:sz w:val="26"/>
              </w:rPr>
              <w:t>-качество образования на основе ГИА в 9 классах;</w:t>
            </w:r>
          </w:p>
          <w:p w14:paraId="5CCA4216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-качество образовательных услуг по </w:t>
            </w:r>
            <w:r>
              <w:rPr>
                <w:spacing w:val="-2"/>
                <w:sz w:val="26"/>
              </w:rPr>
              <w:t>предметам;</w:t>
            </w:r>
          </w:p>
          <w:p w14:paraId="5CF2662E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-учебные и внеучебные достижения </w:t>
            </w:r>
            <w:r>
              <w:rPr>
                <w:spacing w:val="-2"/>
                <w:sz w:val="26"/>
              </w:rPr>
              <w:t>обучающихся;</w:t>
            </w:r>
          </w:p>
          <w:p w14:paraId="08E40CA7">
            <w:pPr>
              <w:pStyle w:val="7"/>
              <w:ind w:right="1180"/>
              <w:rPr>
                <w:sz w:val="26"/>
              </w:rPr>
            </w:pPr>
            <w:r>
              <w:rPr>
                <w:sz w:val="26"/>
              </w:rPr>
              <w:t xml:space="preserve">-оценка качества образования </w:t>
            </w:r>
            <w:r>
              <w:rPr>
                <w:spacing w:val="-2"/>
                <w:sz w:val="26"/>
              </w:rPr>
              <w:t>родителями;</w:t>
            </w:r>
          </w:p>
          <w:p w14:paraId="389248C5">
            <w:pPr>
              <w:pStyle w:val="7"/>
              <w:rPr>
                <w:sz w:val="26"/>
              </w:rPr>
            </w:pPr>
            <w:r>
              <w:rPr>
                <w:spacing w:val="-2"/>
                <w:sz w:val="26"/>
              </w:rPr>
              <w:t>-образовательные потребности учащихся;</w:t>
            </w:r>
          </w:p>
          <w:p w14:paraId="137174BD">
            <w:pPr>
              <w:pStyle w:val="7"/>
              <w:spacing w:line="28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-состояние здоровья обучающихся</w:t>
            </w:r>
          </w:p>
        </w:tc>
        <w:tc>
          <w:tcPr>
            <w:tcW w:w="2041" w:type="dxa"/>
          </w:tcPr>
          <w:p w14:paraId="05C8F2E7">
            <w:pPr>
              <w:pStyle w:val="7"/>
              <w:spacing w:before="293"/>
              <w:ind w:left="0"/>
              <w:rPr>
                <w:b/>
                <w:sz w:val="26"/>
              </w:rPr>
            </w:pPr>
          </w:p>
          <w:p w14:paraId="3E32D6B2">
            <w:pPr>
              <w:pStyle w:val="7"/>
              <w:ind w:left="0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 xml:space="preserve">Июнь-август  </w:t>
            </w:r>
          </w:p>
          <w:p w14:paraId="1BF9F2A4">
            <w:pPr>
              <w:pStyle w:val="7"/>
              <w:ind w:left="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 раза в год</w:t>
            </w:r>
          </w:p>
          <w:p w14:paraId="4CE59EEF">
            <w:pPr>
              <w:pStyle w:val="7"/>
              <w:ind w:left="113"/>
              <w:rPr>
                <w:sz w:val="26"/>
              </w:rPr>
            </w:pPr>
            <w:r>
              <w:rPr>
                <w:sz w:val="26"/>
              </w:rPr>
              <w:t xml:space="preserve">(январь, май) В течение года </w:t>
            </w:r>
            <w:r>
              <w:rPr>
                <w:spacing w:val="-4"/>
                <w:sz w:val="26"/>
              </w:rPr>
              <w:t>Май</w:t>
            </w:r>
          </w:p>
          <w:p w14:paraId="3B74F6E0">
            <w:pPr>
              <w:pStyle w:val="7"/>
              <w:ind w:left="113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  <w:p w14:paraId="3114331D">
            <w:pPr>
              <w:pStyle w:val="7"/>
              <w:ind w:left="113"/>
              <w:rPr>
                <w:sz w:val="26"/>
              </w:rPr>
            </w:pPr>
          </w:p>
          <w:p w14:paraId="738C00F1">
            <w:pPr>
              <w:pStyle w:val="7"/>
              <w:ind w:left="113"/>
              <w:rPr>
                <w:sz w:val="26"/>
              </w:rPr>
            </w:pPr>
            <w:r>
              <w:rPr>
                <w:sz w:val="26"/>
              </w:rPr>
              <w:t xml:space="preserve"> В течение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211" w:type="dxa"/>
          </w:tcPr>
          <w:p w14:paraId="2FD105B5">
            <w:pPr>
              <w:pStyle w:val="7"/>
              <w:spacing w:line="289" w:lineRule="exact"/>
              <w:ind w:left="202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2"/>
                <w:sz w:val="26"/>
              </w:rPr>
              <w:t>директора</w:t>
            </w:r>
          </w:p>
        </w:tc>
        <w:tc>
          <w:tcPr>
            <w:tcW w:w="3402" w:type="dxa"/>
          </w:tcPr>
          <w:p w14:paraId="5D03B8D9">
            <w:pPr>
              <w:pStyle w:val="7"/>
              <w:ind w:right="874"/>
              <w:rPr>
                <w:sz w:val="26"/>
              </w:rPr>
            </w:pPr>
            <w:r>
              <w:rPr>
                <w:sz w:val="26"/>
              </w:rPr>
              <w:t>Объективная оценка качества образования, определения уровня</w:t>
            </w:r>
          </w:p>
          <w:p w14:paraId="7EDB853F">
            <w:pPr>
              <w:pStyle w:val="7"/>
              <w:ind w:right="325"/>
              <w:rPr>
                <w:sz w:val="26"/>
              </w:rPr>
            </w:pPr>
            <w:r>
              <w:rPr>
                <w:sz w:val="26"/>
              </w:rPr>
              <w:t xml:space="preserve">Обученности  и достижений  </w:t>
            </w:r>
            <w:r>
              <w:rPr>
                <w:spacing w:val="-2"/>
                <w:sz w:val="26"/>
              </w:rPr>
              <w:t>учащихся</w:t>
            </w:r>
          </w:p>
        </w:tc>
        <w:tc>
          <w:tcPr>
            <w:tcW w:w="2552" w:type="dxa"/>
          </w:tcPr>
          <w:p w14:paraId="08F05956">
            <w:pPr>
              <w:pStyle w:val="7"/>
              <w:ind w:left="114" w:right="192"/>
              <w:rPr>
                <w:sz w:val="26"/>
              </w:rPr>
            </w:pPr>
            <w:r>
              <w:rPr>
                <w:sz w:val="26"/>
              </w:rPr>
              <w:t>Сводные таблицы, диагностические карты, аналитические справки и т.п.</w:t>
            </w:r>
          </w:p>
        </w:tc>
      </w:tr>
      <w:tr w14:paraId="2F99E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850" w:type="dxa"/>
          </w:tcPr>
          <w:p w14:paraId="75D9BC48">
            <w:pPr>
              <w:pStyle w:val="7"/>
              <w:spacing w:line="265" w:lineRule="exact"/>
              <w:ind w:left="24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686" w:type="dxa"/>
          </w:tcPr>
          <w:p w14:paraId="3A3C34D3">
            <w:pPr>
              <w:pStyle w:val="7"/>
              <w:ind w:right="366"/>
              <w:rPr>
                <w:sz w:val="26"/>
              </w:rPr>
            </w:pPr>
            <w:r>
              <w:rPr>
                <w:sz w:val="26"/>
              </w:rPr>
              <w:t>Организация совместной урочной и внеурочной деятельности родителей, педагогов, учащихся, социальных</w:t>
            </w:r>
          </w:p>
          <w:p w14:paraId="697B028F">
            <w:pPr>
              <w:pStyle w:val="7"/>
              <w:spacing w:line="28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партнеров</w:t>
            </w:r>
          </w:p>
        </w:tc>
        <w:tc>
          <w:tcPr>
            <w:tcW w:w="2041" w:type="dxa"/>
          </w:tcPr>
          <w:p w14:paraId="254B6835">
            <w:pPr>
              <w:pStyle w:val="7"/>
              <w:ind w:left="114" w:right="188"/>
              <w:rPr>
                <w:sz w:val="26"/>
              </w:rPr>
            </w:pPr>
            <w:r>
              <w:rPr>
                <w:sz w:val="26"/>
              </w:rPr>
              <w:t xml:space="preserve">По плану работы </w:t>
            </w:r>
            <w:r>
              <w:rPr>
                <w:spacing w:val="-2"/>
                <w:sz w:val="26"/>
              </w:rPr>
              <w:t>школы</w:t>
            </w:r>
          </w:p>
        </w:tc>
        <w:tc>
          <w:tcPr>
            <w:tcW w:w="2211" w:type="dxa"/>
          </w:tcPr>
          <w:p w14:paraId="2BA5DD24">
            <w:pPr>
              <w:pStyle w:val="7"/>
              <w:ind w:left="711" w:hanging="509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 </w:t>
            </w:r>
          </w:p>
          <w:p w14:paraId="2C3FCB4B">
            <w:pPr>
              <w:pStyle w:val="7"/>
              <w:ind w:left="711" w:hanging="509"/>
              <w:rPr>
                <w:sz w:val="26"/>
              </w:rPr>
            </w:pPr>
            <w:r>
              <w:rPr>
                <w:sz w:val="26"/>
              </w:rPr>
              <w:t xml:space="preserve">поУВР,  </w:t>
            </w:r>
          </w:p>
          <w:p w14:paraId="572E1A86">
            <w:pPr>
              <w:pStyle w:val="7"/>
              <w:ind w:left="0"/>
              <w:rPr>
                <w:sz w:val="26"/>
              </w:rPr>
            </w:pPr>
            <w:r>
              <w:rPr>
                <w:sz w:val="26"/>
              </w:rPr>
              <w:t>классные  руководители</w:t>
            </w:r>
          </w:p>
        </w:tc>
        <w:tc>
          <w:tcPr>
            <w:tcW w:w="3402" w:type="dxa"/>
          </w:tcPr>
          <w:p w14:paraId="471F5113">
            <w:pPr>
              <w:pStyle w:val="7"/>
              <w:ind w:right="743"/>
              <w:rPr>
                <w:sz w:val="26"/>
              </w:rPr>
            </w:pPr>
            <w:r>
              <w:rPr>
                <w:sz w:val="26"/>
              </w:rPr>
              <w:t xml:space="preserve">Повышение мотивации </w:t>
            </w:r>
            <w:r>
              <w:rPr>
                <w:spacing w:val="-2"/>
                <w:sz w:val="26"/>
              </w:rPr>
              <w:t>родительской</w:t>
            </w:r>
          </w:p>
          <w:p w14:paraId="71EEB17B">
            <w:pPr>
              <w:pStyle w:val="7"/>
              <w:spacing w:line="29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общественности,социума, учащихся</w:t>
            </w:r>
          </w:p>
        </w:tc>
        <w:tc>
          <w:tcPr>
            <w:tcW w:w="2552" w:type="dxa"/>
          </w:tcPr>
          <w:p w14:paraId="1205BDD7">
            <w:pPr>
              <w:pStyle w:val="7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Протокол  педсовета</w:t>
            </w:r>
          </w:p>
        </w:tc>
      </w:tr>
      <w:tr w14:paraId="694A2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50" w:type="dxa"/>
          </w:tcPr>
          <w:p w14:paraId="6D430FD3">
            <w:pPr>
              <w:pStyle w:val="7"/>
              <w:spacing w:line="291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3686" w:type="dxa"/>
          </w:tcPr>
          <w:p w14:paraId="30C6EC2B">
            <w:pPr>
              <w:pStyle w:val="7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 итогового повторения</w:t>
            </w:r>
          </w:p>
        </w:tc>
        <w:tc>
          <w:tcPr>
            <w:tcW w:w="2041" w:type="dxa"/>
          </w:tcPr>
          <w:p w14:paraId="746C591A">
            <w:pPr>
              <w:pStyle w:val="7"/>
              <w:spacing w:line="291" w:lineRule="exact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211" w:type="dxa"/>
          </w:tcPr>
          <w:p w14:paraId="2498D2EE">
            <w:pPr>
              <w:pStyle w:val="7"/>
              <w:ind w:left="620" w:right="219" w:hanging="38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02" w:type="dxa"/>
          </w:tcPr>
          <w:p w14:paraId="0EDD7014">
            <w:pPr>
              <w:pStyle w:val="7"/>
              <w:ind w:right="513"/>
              <w:rPr>
                <w:sz w:val="26"/>
              </w:rPr>
            </w:pPr>
            <w:r>
              <w:rPr>
                <w:sz w:val="26"/>
              </w:rPr>
              <w:t xml:space="preserve">Прочность усвоения ЗУН </w:t>
            </w:r>
            <w:r>
              <w:rPr>
                <w:spacing w:val="-2"/>
                <w:sz w:val="26"/>
              </w:rPr>
              <w:t>учащимися</w:t>
            </w:r>
          </w:p>
        </w:tc>
        <w:tc>
          <w:tcPr>
            <w:tcW w:w="2552" w:type="dxa"/>
          </w:tcPr>
          <w:p w14:paraId="69891B76">
            <w:pPr>
              <w:pStyle w:val="7"/>
              <w:spacing w:line="291" w:lineRule="exact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ВШК</w:t>
            </w:r>
          </w:p>
        </w:tc>
      </w:tr>
    </w:tbl>
    <w:p w14:paraId="690E20EA">
      <w:pPr>
        <w:pStyle w:val="4"/>
        <w:ind w:left="0" w:firstLine="0"/>
        <w:rPr>
          <w:b/>
          <w:sz w:val="28"/>
        </w:rPr>
      </w:pPr>
    </w:p>
    <w:p w14:paraId="54802A07">
      <w:pPr>
        <w:pStyle w:val="4"/>
        <w:spacing w:before="16"/>
        <w:ind w:left="0" w:firstLine="0"/>
        <w:rPr>
          <w:b/>
          <w:sz w:val="28"/>
        </w:rPr>
      </w:pPr>
    </w:p>
    <w:p w14:paraId="68C1CAB9">
      <w:pPr>
        <w:pStyle w:val="6"/>
        <w:numPr>
          <w:ilvl w:val="0"/>
          <w:numId w:val="2"/>
        </w:numPr>
        <w:tabs>
          <w:tab w:val="left" w:pos="4246"/>
        </w:tabs>
        <w:spacing w:after="4"/>
        <w:ind w:left="4246" w:hanging="282"/>
        <w:jc w:val="left"/>
        <w:rPr>
          <w:b/>
          <w:sz w:val="28"/>
        </w:rPr>
      </w:pPr>
      <w:r>
        <w:rPr>
          <w:b/>
          <w:sz w:val="28"/>
        </w:rPr>
        <w:t xml:space="preserve">Работа с учителями школы по повышению качества </w:t>
      </w:r>
      <w:r>
        <w:rPr>
          <w:b/>
          <w:spacing w:val="-2"/>
          <w:sz w:val="28"/>
        </w:rPr>
        <w:t>образования</w:t>
      </w:r>
    </w:p>
    <w:tbl>
      <w:tblPr>
        <w:tblStyle w:val="5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6618"/>
        <w:gridCol w:w="6565"/>
      </w:tblGrid>
      <w:tr w14:paraId="490E3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559" w:type="dxa"/>
          </w:tcPr>
          <w:p w14:paraId="0DB2B516">
            <w:pPr>
              <w:pStyle w:val="7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Месяц</w:t>
            </w:r>
          </w:p>
        </w:tc>
        <w:tc>
          <w:tcPr>
            <w:tcW w:w="6618" w:type="dxa"/>
          </w:tcPr>
          <w:p w14:paraId="0772E65A">
            <w:pPr>
              <w:pStyle w:val="7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  <w:tc>
          <w:tcPr>
            <w:tcW w:w="6565" w:type="dxa"/>
          </w:tcPr>
          <w:p w14:paraId="20255283">
            <w:pPr>
              <w:pStyle w:val="7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Прогнозируемыйрезультат</w:t>
            </w:r>
          </w:p>
        </w:tc>
      </w:tr>
      <w:tr w14:paraId="2729F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1559" w:type="dxa"/>
          </w:tcPr>
          <w:p w14:paraId="4E5189A4">
            <w:pPr>
              <w:pStyle w:val="7"/>
              <w:spacing w:before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Август</w:t>
            </w:r>
          </w:p>
        </w:tc>
        <w:tc>
          <w:tcPr>
            <w:tcW w:w="6618" w:type="dxa"/>
          </w:tcPr>
          <w:p w14:paraId="5853008B">
            <w:pPr>
              <w:pStyle w:val="7"/>
              <w:rPr>
                <w:sz w:val="26"/>
              </w:rPr>
            </w:pPr>
            <w:r>
              <w:rPr>
                <w:sz w:val="26"/>
              </w:rPr>
              <w:t>-Подготовка рабочих программ и дидактических материалов, презентаций на новый учебный год на основе анализа результатов работы за прошедший период.</w:t>
            </w:r>
          </w:p>
          <w:p w14:paraId="2FA6A83C">
            <w:pPr>
              <w:pStyle w:val="7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 xml:space="preserve">-Разработка планов подготовки учащихся  к олимпиадам по </w:t>
            </w:r>
            <w:r>
              <w:rPr>
                <w:spacing w:val="-2"/>
                <w:sz w:val="26"/>
              </w:rPr>
              <w:t>предмету.</w:t>
            </w:r>
          </w:p>
        </w:tc>
        <w:tc>
          <w:tcPr>
            <w:tcW w:w="6565" w:type="dxa"/>
          </w:tcPr>
          <w:p w14:paraId="757A4733">
            <w:pPr>
              <w:pStyle w:val="7"/>
              <w:ind w:right="206"/>
              <w:rPr>
                <w:sz w:val="26"/>
              </w:rPr>
            </w:pPr>
            <w:r>
              <w:rPr>
                <w:sz w:val="26"/>
              </w:rPr>
              <w:t>Четкость в организации режима занятий, адаптация учащихся к учебному году.</w:t>
            </w:r>
          </w:p>
        </w:tc>
      </w:tr>
      <w:tr w14:paraId="6FDA5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</w:trPr>
        <w:tc>
          <w:tcPr>
            <w:tcW w:w="1559" w:type="dxa"/>
          </w:tcPr>
          <w:p w14:paraId="7724CD44">
            <w:pPr>
              <w:pStyle w:val="7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Сентябрь</w:t>
            </w:r>
          </w:p>
        </w:tc>
        <w:tc>
          <w:tcPr>
            <w:tcW w:w="6618" w:type="dxa"/>
          </w:tcPr>
          <w:p w14:paraId="0FB38D5B">
            <w:pPr>
              <w:pStyle w:val="7"/>
              <w:ind w:right="188"/>
              <w:jc w:val="both"/>
              <w:rPr>
                <w:sz w:val="26"/>
              </w:rPr>
            </w:pPr>
            <w:r>
              <w:rPr>
                <w:sz w:val="26"/>
              </w:rPr>
              <w:t>-Знакомство родителей с итогами аттестации за предыдущий год и с проблемами по подготовке детей к ГИА 2026года (школьный сайт, онлайн-конференции).</w:t>
            </w:r>
          </w:p>
          <w:p w14:paraId="42DD165C">
            <w:pPr>
              <w:pStyle w:val="7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-Знакомство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</w:tc>
        <w:tc>
          <w:tcPr>
            <w:tcW w:w="6565" w:type="dxa"/>
          </w:tcPr>
          <w:p w14:paraId="16A0DC03">
            <w:pPr>
              <w:pStyle w:val="7"/>
              <w:spacing w:line="242" w:lineRule="auto"/>
              <w:ind w:right="206"/>
              <w:rPr>
                <w:sz w:val="26"/>
              </w:rPr>
            </w:pPr>
            <w:r>
              <w:rPr>
                <w:sz w:val="26"/>
              </w:rPr>
              <w:t>-Четкость в организации режима занятий, адаптация учащихся к учебному году.</w:t>
            </w:r>
          </w:p>
          <w:p w14:paraId="0693B83F">
            <w:pPr>
              <w:pStyle w:val="7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 xml:space="preserve">-Разработка программы подготовке выпускников к </w:t>
            </w:r>
            <w:r>
              <w:rPr>
                <w:spacing w:val="-4"/>
                <w:sz w:val="26"/>
              </w:rPr>
              <w:t>ГИА.</w:t>
            </w:r>
          </w:p>
          <w:p w14:paraId="0F2A1EFA">
            <w:pPr>
              <w:pStyle w:val="7"/>
              <w:rPr>
                <w:sz w:val="26"/>
              </w:rPr>
            </w:pPr>
            <w:r>
              <w:rPr>
                <w:sz w:val="26"/>
              </w:rPr>
              <w:t>-Корректировка планов работы. Создание плана работы со слабоуспевающими учащимися.</w:t>
            </w:r>
          </w:p>
          <w:p w14:paraId="7934C3AD">
            <w:pPr>
              <w:pStyle w:val="7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 xml:space="preserve">-Адаптация учащихся к учебному </w:t>
            </w:r>
            <w:r>
              <w:rPr>
                <w:spacing w:val="-2"/>
                <w:sz w:val="26"/>
              </w:rPr>
              <w:t>труду.</w:t>
            </w:r>
          </w:p>
          <w:p w14:paraId="548A9484">
            <w:pPr>
              <w:pStyle w:val="7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-Ликвидация пробелов в знаниях учащихся, повышение качества знаний.</w:t>
            </w:r>
          </w:p>
        </w:tc>
      </w:tr>
    </w:tbl>
    <w:p w14:paraId="048E2C34">
      <w:pPr>
        <w:spacing w:line="300" w:lineRule="atLeast"/>
        <w:rPr>
          <w:sz w:val="26"/>
        </w:rPr>
        <w:sectPr>
          <w:type w:val="continuous"/>
          <w:pgSz w:w="16850" w:h="12420" w:orient="landscape"/>
          <w:pgMar w:top="500" w:right="200" w:bottom="280" w:left="140" w:header="720" w:footer="720" w:gutter="0"/>
          <w:cols w:space="720" w:num="1"/>
        </w:sectPr>
      </w:pPr>
    </w:p>
    <w:tbl>
      <w:tblPr>
        <w:tblStyle w:val="5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6618"/>
        <w:gridCol w:w="6565"/>
      </w:tblGrid>
      <w:tr w14:paraId="51B31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1559" w:type="dxa"/>
          </w:tcPr>
          <w:p w14:paraId="25CB2979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6618" w:type="dxa"/>
          </w:tcPr>
          <w:p w14:paraId="6384B666">
            <w:pPr>
              <w:pStyle w:val="7"/>
              <w:ind w:left="221"/>
              <w:rPr>
                <w:sz w:val="26"/>
              </w:rPr>
            </w:pPr>
            <w:r>
              <w:rPr>
                <w:sz w:val="26"/>
              </w:rPr>
              <w:t>-Знакомство родителей с морально-психологическим климатом класса и состоянием воспитательной работы.</w:t>
            </w:r>
          </w:p>
          <w:p w14:paraId="69E7441C">
            <w:pPr>
              <w:pStyle w:val="7"/>
              <w:ind w:left="221" w:right="311"/>
              <w:rPr>
                <w:sz w:val="26"/>
              </w:rPr>
            </w:pPr>
            <w:r>
              <w:rPr>
                <w:sz w:val="26"/>
              </w:rPr>
              <w:t>-Проведение входного контроля знаний и на основе полученных данных организация повторения «западающих» тем курса.</w:t>
            </w:r>
          </w:p>
          <w:p w14:paraId="60AE461B">
            <w:pPr>
              <w:pStyle w:val="7"/>
              <w:ind w:left="221" w:right="311"/>
              <w:rPr>
                <w:sz w:val="26"/>
              </w:rPr>
            </w:pPr>
            <w:r>
              <w:rPr>
                <w:sz w:val="26"/>
              </w:rPr>
              <w:t xml:space="preserve">-Обмен педагогическим опытом в форме взаимопосещения </w:t>
            </w:r>
            <w:r>
              <w:rPr>
                <w:spacing w:val="-2"/>
                <w:sz w:val="26"/>
              </w:rPr>
              <w:t>уроков.</w:t>
            </w:r>
          </w:p>
          <w:p w14:paraId="0A9F6BDD">
            <w:pPr>
              <w:pStyle w:val="7"/>
              <w:spacing w:line="300" w:lineRule="atLeast"/>
              <w:ind w:left="221"/>
              <w:rPr>
                <w:sz w:val="26"/>
              </w:rPr>
            </w:pPr>
            <w:r>
              <w:rPr>
                <w:sz w:val="26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6565" w:type="dxa"/>
          </w:tcPr>
          <w:p w14:paraId="302473C2">
            <w:pPr>
              <w:pStyle w:val="7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 xml:space="preserve">-Повышение мотивации к </w:t>
            </w:r>
            <w:r>
              <w:rPr>
                <w:spacing w:val="-2"/>
                <w:sz w:val="26"/>
              </w:rPr>
              <w:t>обучению.</w:t>
            </w:r>
          </w:p>
          <w:p w14:paraId="53986FB7">
            <w:pPr>
              <w:pStyle w:val="7"/>
              <w:ind w:right="206"/>
              <w:rPr>
                <w:sz w:val="26"/>
              </w:rPr>
            </w:pPr>
            <w:r>
              <w:rPr>
                <w:sz w:val="26"/>
              </w:rPr>
              <w:t>-Формирование духа взаимопомощи и поддержки в коллективе учащихся.</w:t>
            </w:r>
          </w:p>
          <w:p w14:paraId="5F2BCA86">
            <w:pPr>
              <w:pStyle w:val="7"/>
              <w:rPr>
                <w:sz w:val="26"/>
              </w:rPr>
            </w:pPr>
            <w:r>
              <w:rPr>
                <w:sz w:val="26"/>
              </w:rPr>
              <w:t>-Быстрое привыкание первоклассников к школе, повышение учебной мотивации.</w:t>
            </w:r>
          </w:p>
        </w:tc>
      </w:tr>
      <w:tr w14:paraId="4C48D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3" w:hRule="atLeast"/>
        </w:trPr>
        <w:tc>
          <w:tcPr>
            <w:tcW w:w="1559" w:type="dxa"/>
          </w:tcPr>
          <w:p w14:paraId="3D46D91A">
            <w:pPr>
              <w:pStyle w:val="7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Октябрь</w:t>
            </w:r>
          </w:p>
        </w:tc>
        <w:tc>
          <w:tcPr>
            <w:tcW w:w="6618" w:type="dxa"/>
          </w:tcPr>
          <w:p w14:paraId="547C768F">
            <w:pPr>
              <w:pStyle w:val="7"/>
              <w:numPr>
                <w:ilvl w:val="0"/>
                <w:numId w:val="4"/>
              </w:numPr>
              <w:tabs>
                <w:tab w:val="left" w:pos="263"/>
              </w:tabs>
              <w:ind w:right="485" w:firstLine="0"/>
              <w:rPr>
                <w:sz w:val="26"/>
              </w:rPr>
            </w:pPr>
            <w:r>
              <w:rPr>
                <w:sz w:val="26"/>
              </w:rPr>
              <w:t>Психолого-педагогическая консультация для учителей, работающих в 5-х классах «Адаптация. Проблемы  адаптациии,  пути их решения».</w:t>
            </w:r>
          </w:p>
          <w:p w14:paraId="36DF941E">
            <w:pPr>
              <w:pStyle w:val="7"/>
              <w:numPr>
                <w:ilvl w:val="0"/>
                <w:numId w:val="4"/>
              </w:numPr>
              <w:tabs>
                <w:tab w:val="left" w:pos="263"/>
              </w:tabs>
              <w:spacing w:line="296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 xml:space="preserve">Анализ результатов текущего </w:t>
            </w:r>
            <w:r>
              <w:rPr>
                <w:spacing w:val="-2"/>
                <w:sz w:val="26"/>
              </w:rPr>
              <w:t>контроля.</w:t>
            </w:r>
          </w:p>
          <w:p w14:paraId="5D330221">
            <w:pPr>
              <w:pStyle w:val="7"/>
              <w:rPr>
                <w:sz w:val="26"/>
              </w:rPr>
            </w:pPr>
            <w:r>
              <w:rPr>
                <w:sz w:val="26"/>
              </w:rPr>
              <w:t>-Посещение курсов повышения квалификации, районных семинаров, круглых столов.</w:t>
            </w:r>
          </w:p>
          <w:p w14:paraId="4034D82D">
            <w:pPr>
              <w:pStyle w:val="7"/>
              <w:rPr>
                <w:sz w:val="26"/>
              </w:rPr>
            </w:pPr>
            <w:r>
              <w:rPr>
                <w:sz w:val="26"/>
              </w:rPr>
              <w:t>-Анализ списка предметов по выбору учащихся 9классов, выбравших их для итоговой аттестации.</w:t>
            </w:r>
          </w:p>
          <w:p w14:paraId="1F44C032">
            <w:pPr>
              <w:pStyle w:val="7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-Внеурочная деятельность по предметам.</w:t>
            </w:r>
          </w:p>
          <w:p w14:paraId="0648AA4D">
            <w:pPr>
              <w:pStyle w:val="7"/>
              <w:ind w:right="311"/>
              <w:rPr>
                <w:sz w:val="26"/>
              </w:rPr>
            </w:pPr>
            <w:r>
              <w:rPr>
                <w:sz w:val="26"/>
              </w:rPr>
              <w:t>-Составление списка учащихся, требующих особого внимания при сдаче ГИА («группа риска»).</w:t>
            </w:r>
          </w:p>
          <w:p w14:paraId="6B59085D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-Организация дополнительных занятий с обучающимися,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14:paraId="40446E3A">
            <w:pPr>
              <w:pStyle w:val="7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 xml:space="preserve">-Участие детей в дистанционных олимпиадах и </w:t>
            </w:r>
            <w:r>
              <w:rPr>
                <w:spacing w:val="-2"/>
                <w:sz w:val="26"/>
              </w:rPr>
              <w:t>конкурсах.</w:t>
            </w:r>
          </w:p>
          <w:p w14:paraId="46F9877F">
            <w:pPr>
              <w:pStyle w:val="7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-Составление  расписания дополнительных занятий </w:t>
            </w:r>
            <w:r>
              <w:rPr>
                <w:spacing w:val="-10"/>
                <w:sz w:val="26"/>
              </w:rPr>
              <w:t>в</w:t>
            </w:r>
          </w:p>
          <w:p w14:paraId="0C86E6C1">
            <w:pPr>
              <w:pStyle w:val="7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соответствии со списком сдающих и зарегистрированных участников ГИА-2026.</w:t>
            </w:r>
          </w:p>
        </w:tc>
        <w:tc>
          <w:tcPr>
            <w:tcW w:w="6565" w:type="dxa"/>
          </w:tcPr>
          <w:p w14:paraId="700CBAF6">
            <w:pPr>
              <w:pStyle w:val="7"/>
              <w:ind w:left="0"/>
              <w:rPr>
                <w:b/>
                <w:sz w:val="26"/>
              </w:rPr>
            </w:pPr>
          </w:p>
          <w:p w14:paraId="2FAAE179">
            <w:pPr>
              <w:pStyle w:val="7"/>
              <w:spacing w:before="282"/>
              <w:ind w:left="0"/>
              <w:rPr>
                <w:b/>
                <w:sz w:val="26"/>
              </w:rPr>
            </w:pPr>
          </w:p>
          <w:p w14:paraId="4AB9BC0A">
            <w:pPr>
              <w:pStyle w:val="7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 качества преподавания.</w:t>
            </w:r>
          </w:p>
          <w:p w14:paraId="4623057F">
            <w:pPr>
              <w:pStyle w:val="7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 xml:space="preserve">-Возрастание престижа знаний в детском </w:t>
            </w:r>
            <w:r>
              <w:rPr>
                <w:spacing w:val="-2"/>
                <w:sz w:val="26"/>
              </w:rPr>
              <w:t>коллективе.</w:t>
            </w:r>
          </w:p>
          <w:p w14:paraId="2DF0E97D">
            <w:pPr>
              <w:pStyle w:val="7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 xml:space="preserve">-Развитие у детей метапредметных </w:t>
            </w:r>
            <w:r>
              <w:rPr>
                <w:spacing w:val="-2"/>
                <w:sz w:val="26"/>
              </w:rPr>
              <w:t>знаний.</w:t>
            </w:r>
          </w:p>
          <w:p w14:paraId="51DE8E18">
            <w:pPr>
              <w:pStyle w:val="7"/>
              <w:spacing w:line="296" w:lineRule="exact"/>
              <w:ind w:left="220"/>
              <w:rPr>
                <w:sz w:val="26"/>
              </w:rPr>
            </w:pPr>
            <w:r>
              <w:rPr>
                <w:sz w:val="26"/>
              </w:rPr>
              <w:t xml:space="preserve">-Повышение качества знаний у мотивированных </w:t>
            </w:r>
            <w:r>
              <w:rPr>
                <w:spacing w:val="-2"/>
                <w:sz w:val="26"/>
              </w:rPr>
              <w:t>учащихся.</w:t>
            </w:r>
          </w:p>
          <w:p w14:paraId="2458AC15">
            <w:pPr>
              <w:pStyle w:val="7"/>
              <w:spacing w:before="1"/>
              <w:ind w:left="220"/>
              <w:rPr>
                <w:sz w:val="26"/>
              </w:rPr>
            </w:pPr>
            <w:r>
              <w:rPr>
                <w:sz w:val="26"/>
              </w:rPr>
              <w:t xml:space="preserve">-Список учащихся, требующих в конце четверти особого </w:t>
            </w:r>
            <w:r>
              <w:rPr>
                <w:spacing w:val="-2"/>
                <w:sz w:val="26"/>
              </w:rPr>
              <w:t>внимания.</w:t>
            </w:r>
          </w:p>
        </w:tc>
      </w:tr>
      <w:tr w14:paraId="52503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1559" w:type="dxa"/>
          </w:tcPr>
          <w:p w14:paraId="1F3FC3CE">
            <w:pPr>
              <w:pStyle w:val="7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Ноябрь</w:t>
            </w:r>
          </w:p>
        </w:tc>
        <w:tc>
          <w:tcPr>
            <w:tcW w:w="6618" w:type="dxa"/>
          </w:tcPr>
          <w:p w14:paraId="03291D27">
            <w:pPr>
              <w:pStyle w:val="7"/>
              <w:rPr>
                <w:sz w:val="26"/>
              </w:rPr>
            </w:pPr>
            <w:r>
              <w:rPr>
                <w:sz w:val="26"/>
              </w:rPr>
              <w:t>-Подготовка и участие обучающихся в муниципальном  этапе всероссийских предметных олимпиад.</w:t>
            </w:r>
          </w:p>
          <w:p w14:paraId="6C03DE5F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-Организация дополнительных занятий со слабоуспевающими </w:t>
            </w:r>
            <w:r>
              <w:rPr>
                <w:spacing w:val="-2"/>
                <w:sz w:val="26"/>
              </w:rPr>
              <w:t>учащимися.</w:t>
            </w:r>
          </w:p>
          <w:p w14:paraId="754B101F">
            <w:pPr>
              <w:pStyle w:val="7"/>
              <w:rPr>
                <w:sz w:val="26"/>
              </w:rPr>
            </w:pPr>
            <w:r>
              <w:rPr>
                <w:spacing w:val="-2"/>
                <w:sz w:val="26"/>
              </w:rPr>
              <w:t>-Подготовка проектно-исследовательских работ.</w:t>
            </w:r>
          </w:p>
          <w:p w14:paraId="369AB87A">
            <w:pPr>
              <w:pStyle w:val="7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-Ознакомление родителей с итогами первого </w:t>
            </w:r>
            <w:r>
              <w:rPr>
                <w:spacing w:val="-2"/>
                <w:sz w:val="26"/>
              </w:rPr>
              <w:t>триместра</w:t>
            </w:r>
          </w:p>
          <w:p w14:paraId="6674AA2E">
            <w:pPr>
              <w:pStyle w:val="7"/>
              <w:spacing w:line="29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-Участие в профессиональных педагогических конкурсах.</w:t>
            </w:r>
          </w:p>
          <w:p w14:paraId="330FF859">
            <w:pPr>
              <w:pStyle w:val="7"/>
              <w:rPr>
                <w:sz w:val="26"/>
              </w:rPr>
            </w:pPr>
            <w:r>
              <w:rPr>
                <w:sz w:val="26"/>
              </w:rPr>
              <w:t>-Индивидуальная работа учителей с обучающимися, испытывающими трудности в обучении.</w:t>
            </w:r>
          </w:p>
          <w:p w14:paraId="09A83817">
            <w:pPr>
              <w:pStyle w:val="7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-Мониторинг образовательного процесса за 1четверть</w:t>
            </w:r>
            <w:r>
              <w:rPr>
                <w:spacing w:val="-2"/>
                <w:sz w:val="26"/>
              </w:rPr>
              <w:t>.</w:t>
            </w:r>
          </w:p>
        </w:tc>
        <w:tc>
          <w:tcPr>
            <w:tcW w:w="6565" w:type="dxa"/>
          </w:tcPr>
          <w:p w14:paraId="3F0B6716">
            <w:pPr>
              <w:pStyle w:val="7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 xml:space="preserve">-Возрастание престижа знаний в детском </w:t>
            </w:r>
            <w:r>
              <w:rPr>
                <w:spacing w:val="-2"/>
                <w:sz w:val="26"/>
              </w:rPr>
              <w:t>коллективе.</w:t>
            </w:r>
          </w:p>
          <w:p w14:paraId="6C1ABCA9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-Выступления на  предметных неделях  в школе, развитие коммуникативных навыков и навыков презентовать </w:t>
            </w:r>
            <w:r>
              <w:rPr>
                <w:spacing w:val="-2"/>
                <w:sz w:val="26"/>
              </w:rPr>
              <w:t>себя.</w:t>
            </w:r>
          </w:p>
          <w:p w14:paraId="51CE3609">
            <w:pPr>
              <w:pStyle w:val="7"/>
              <w:spacing w:before="1"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 качества преподавания.</w:t>
            </w:r>
          </w:p>
          <w:p w14:paraId="2AE86DEE">
            <w:pPr>
              <w:pStyle w:val="7"/>
              <w:rPr>
                <w:sz w:val="26"/>
              </w:rPr>
            </w:pPr>
            <w:r>
              <w:rPr>
                <w:sz w:val="26"/>
              </w:rPr>
              <w:t>-Активизация контроля родителей за успеваемостью своих детей через электронный дневник, контроль выполнения</w:t>
            </w:r>
          </w:p>
          <w:p w14:paraId="290D4C86">
            <w:pPr>
              <w:pStyle w:val="7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Домашних заданий, беседы с учителями-</w:t>
            </w:r>
            <w:r>
              <w:rPr>
                <w:spacing w:val="-2"/>
                <w:sz w:val="26"/>
              </w:rPr>
              <w:t>предметниками.</w:t>
            </w:r>
          </w:p>
          <w:p w14:paraId="620EF90B">
            <w:pPr>
              <w:pStyle w:val="7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 xml:space="preserve">-Сокращение числа учащихся, окончивших  1 четверть с </w:t>
            </w:r>
            <w:r>
              <w:rPr>
                <w:spacing w:val="-2"/>
                <w:sz w:val="26"/>
              </w:rPr>
              <w:t xml:space="preserve">одной  </w:t>
            </w:r>
            <w:r>
              <w:rPr>
                <w:sz w:val="26"/>
              </w:rPr>
              <w:t>«3»или</w:t>
            </w:r>
            <w:r>
              <w:rPr>
                <w:spacing w:val="-4"/>
                <w:sz w:val="26"/>
              </w:rPr>
              <w:t>«4».</w:t>
            </w:r>
          </w:p>
        </w:tc>
      </w:tr>
    </w:tbl>
    <w:p w14:paraId="259E6B0E">
      <w:pPr>
        <w:rPr>
          <w:sz w:val="26"/>
        </w:rPr>
        <w:sectPr>
          <w:type w:val="continuous"/>
          <w:pgSz w:w="16850" w:h="12420" w:orient="landscape"/>
          <w:pgMar w:top="500" w:right="200" w:bottom="280" w:left="140" w:header="720" w:footer="720" w:gutter="0"/>
          <w:cols w:space="720" w:num="1"/>
        </w:sectPr>
      </w:pPr>
    </w:p>
    <w:tbl>
      <w:tblPr>
        <w:tblStyle w:val="5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6618"/>
        <w:gridCol w:w="6565"/>
      </w:tblGrid>
      <w:tr w14:paraId="25406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1559" w:type="dxa"/>
          </w:tcPr>
          <w:p w14:paraId="1B62FBA0">
            <w:pPr>
              <w:pStyle w:val="7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Декабрь</w:t>
            </w:r>
          </w:p>
        </w:tc>
        <w:tc>
          <w:tcPr>
            <w:tcW w:w="6618" w:type="dxa"/>
          </w:tcPr>
          <w:p w14:paraId="01939FE7">
            <w:pPr>
              <w:pStyle w:val="7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 xml:space="preserve">-Проведение промежуточного контроля </w:t>
            </w:r>
            <w:r>
              <w:rPr>
                <w:spacing w:val="-2"/>
                <w:sz w:val="26"/>
              </w:rPr>
              <w:t>знаний.</w:t>
            </w:r>
          </w:p>
          <w:p w14:paraId="52D94977">
            <w:pPr>
              <w:pStyle w:val="7"/>
              <w:rPr>
                <w:sz w:val="26"/>
              </w:rPr>
            </w:pPr>
            <w:r>
              <w:rPr>
                <w:sz w:val="26"/>
              </w:rPr>
              <w:t>-Консультирование учащихся выпускных классов по вопросам проведения ГИА-2026.</w:t>
            </w:r>
          </w:p>
          <w:p w14:paraId="238E7DE5">
            <w:pPr>
              <w:pStyle w:val="7"/>
              <w:ind w:right="311"/>
              <w:rPr>
                <w:sz w:val="26"/>
              </w:rPr>
            </w:pPr>
            <w:r>
              <w:rPr>
                <w:sz w:val="26"/>
              </w:rPr>
              <w:t xml:space="preserve">Информационно-разъяснительная работа с родителями, </w:t>
            </w:r>
            <w:r>
              <w:rPr>
                <w:spacing w:val="-2"/>
                <w:sz w:val="26"/>
              </w:rPr>
              <w:t>педагогами.</w:t>
            </w:r>
          </w:p>
          <w:p w14:paraId="0C5A627F">
            <w:pPr>
              <w:pStyle w:val="7"/>
              <w:ind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 семинаров, круглых  столов, тренингов, обучающих семинаров по вопросам подготовки и проведения ГИА.</w:t>
            </w:r>
          </w:p>
          <w:p w14:paraId="312A8C75">
            <w:pPr>
              <w:pStyle w:val="7"/>
              <w:spacing w:before="2" w:line="237" w:lineRule="auto"/>
              <w:ind w:right="786"/>
              <w:rPr>
                <w:sz w:val="26"/>
              </w:rPr>
            </w:pPr>
            <w:r>
              <w:rPr>
                <w:sz w:val="26"/>
              </w:rPr>
              <w:t xml:space="preserve">-Участие детей в дистанционных олимпиадах и конкурсах. Награждение победителей и призеров олимпиад,конкурсов, научно-практических конференций грамотами и ценными </w:t>
            </w:r>
            <w:r>
              <w:rPr>
                <w:spacing w:val="-2"/>
                <w:sz w:val="26"/>
              </w:rPr>
              <w:t>призами.</w:t>
            </w:r>
          </w:p>
        </w:tc>
        <w:tc>
          <w:tcPr>
            <w:tcW w:w="6565" w:type="dxa"/>
          </w:tcPr>
          <w:p w14:paraId="69C737B3">
            <w:pPr>
              <w:pStyle w:val="7"/>
              <w:rPr>
                <w:sz w:val="26"/>
              </w:rPr>
            </w:pPr>
            <w:r>
              <w:rPr>
                <w:sz w:val="26"/>
              </w:rPr>
              <w:t>-Составление списка учащихся, требующих в конце полугодия особого внимания.</w:t>
            </w:r>
          </w:p>
          <w:p w14:paraId="11849552">
            <w:pPr>
              <w:pStyle w:val="7"/>
              <w:rPr>
                <w:sz w:val="26"/>
              </w:rPr>
            </w:pPr>
            <w:r>
              <w:rPr>
                <w:sz w:val="26"/>
              </w:rPr>
              <w:t>-Выяснение причин пробелов в знаниях у учащихся и ликвидация данных пробелов.</w:t>
            </w:r>
          </w:p>
          <w:p w14:paraId="376A46A7">
            <w:pPr>
              <w:pStyle w:val="7"/>
              <w:rPr>
                <w:sz w:val="26"/>
              </w:rPr>
            </w:pPr>
            <w:r>
              <w:rPr>
                <w:sz w:val="26"/>
              </w:rPr>
              <w:t>-Ликвидация пробелов. Формирование духа взаимопомощи, поддержки в классном коллективе.</w:t>
            </w:r>
          </w:p>
          <w:p w14:paraId="163A8D5A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-Активизация мотивации </w:t>
            </w:r>
            <w:r>
              <w:rPr>
                <w:spacing w:val="-2"/>
                <w:sz w:val="26"/>
              </w:rPr>
              <w:t>обучения.</w:t>
            </w:r>
          </w:p>
        </w:tc>
      </w:tr>
      <w:tr w14:paraId="2CA78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1559" w:type="dxa"/>
          </w:tcPr>
          <w:p w14:paraId="0FD8F601">
            <w:pPr>
              <w:pStyle w:val="7"/>
              <w:spacing w:line="29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Январь</w:t>
            </w:r>
          </w:p>
        </w:tc>
        <w:tc>
          <w:tcPr>
            <w:tcW w:w="6618" w:type="dxa"/>
          </w:tcPr>
          <w:p w14:paraId="4A8B129F">
            <w:pPr>
              <w:pStyle w:val="7"/>
              <w:numPr>
                <w:ilvl w:val="0"/>
                <w:numId w:val="5"/>
              </w:numPr>
              <w:tabs>
                <w:tab w:val="left" w:pos="263"/>
              </w:tabs>
              <w:ind w:right="401" w:firstLine="0"/>
              <w:rPr>
                <w:sz w:val="26"/>
              </w:rPr>
            </w:pPr>
            <w:r>
              <w:rPr>
                <w:sz w:val="26"/>
              </w:rPr>
              <w:t xml:space="preserve">Участие педагогов в педагогическом совете-консилиуме по 9 </w:t>
            </w:r>
            <w:r>
              <w:rPr>
                <w:spacing w:val="-2"/>
                <w:sz w:val="26"/>
              </w:rPr>
              <w:t>классу.</w:t>
            </w:r>
          </w:p>
          <w:p w14:paraId="7E6624E4">
            <w:pPr>
              <w:pStyle w:val="7"/>
              <w:numPr>
                <w:ilvl w:val="0"/>
                <w:numId w:val="5"/>
              </w:numPr>
              <w:tabs>
                <w:tab w:val="left" w:pos="263"/>
              </w:tabs>
              <w:spacing w:line="298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Подготовка учащихся выпускного  класса к ГИА-</w:t>
            </w:r>
            <w:r>
              <w:rPr>
                <w:spacing w:val="-2"/>
                <w:sz w:val="26"/>
              </w:rPr>
              <w:t>2026.</w:t>
            </w:r>
          </w:p>
          <w:p w14:paraId="71A9A06F">
            <w:pPr>
              <w:pStyle w:val="7"/>
              <w:numPr>
                <w:ilvl w:val="0"/>
                <w:numId w:val="5"/>
              </w:numPr>
              <w:tabs>
                <w:tab w:val="left" w:pos="26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-Подготовка учащихся 4-8 классов к ВПР-2026</w:t>
            </w:r>
          </w:p>
          <w:p w14:paraId="1C594348">
            <w:pPr>
              <w:pStyle w:val="7"/>
              <w:ind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посещениесеминаров,круглыхстолов,тренингов,обучающих семинаров по вопросам подготовки и проведения ГИА.</w:t>
            </w:r>
          </w:p>
          <w:p w14:paraId="5A461BC0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-Участие детей в муниципальных научно-практических </w:t>
            </w:r>
            <w:r>
              <w:rPr>
                <w:spacing w:val="-2"/>
                <w:sz w:val="26"/>
              </w:rPr>
              <w:t>конференциях.</w:t>
            </w:r>
          </w:p>
          <w:p w14:paraId="297555EF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-Работа школьных методических </w:t>
            </w:r>
            <w:r>
              <w:rPr>
                <w:spacing w:val="-2"/>
                <w:sz w:val="26"/>
              </w:rPr>
              <w:t>объединений.</w:t>
            </w:r>
          </w:p>
        </w:tc>
        <w:tc>
          <w:tcPr>
            <w:tcW w:w="6565" w:type="dxa"/>
          </w:tcPr>
          <w:p w14:paraId="4EA1AB20">
            <w:pPr>
              <w:pStyle w:val="7"/>
              <w:ind w:right="206"/>
              <w:rPr>
                <w:sz w:val="26"/>
              </w:rPr>
            </w:pPr>
            <w:r>
              <w:rPr>
                <w:sz w:val="26"/>
              </w:rPr>
              <w:t>-Решение проблемы важности образования и самообразования для 9-классников.</w:t>
            </w:r>
          </w:p>
          <w:p w14:paraId="05954CD7">
            <w:pPr>
              <w:pStyle w:val="7"/>
              <w:rPr>
                <w:sz w:val="26"/>
              </w:rPr>
            </w:pPr>
            <w:r>
              <w:rPr>
                <w:sz w:val="26"/>
              </w:rPr>
              <w:t>-Психологическая готовность к сдаче ГИА-2026. Создание максимальной ситуации успеха в аттестации обучающихся.</w:t>
            </w:r>
          </w:p>
          <w:p w14:paraId="0E1C14DB">
            <w:pPr>
              <w:pStyle w:val="7"/>
              <w:rPr>
                <w:sz w:val="26"/>
              </w:rPr>
            </w:pPr>
            <w:r>
              <w:rPr>
                <w:sz w:val="26"/>
              </w:rPr>
              <w:t>-Повышение качества  знаний по отдельным предметам и развитие метапредметных знаний.</w:t>
            </w:r>
          </w:p>
          <w:p w14:paraId="61981812">
            <w:pPr>
              <w:pStyle w:val="7"/>
              <w:rPr>
                <w:sz w:val="26"/>
              </w:rPr>
            </w:pPr>
            <w:r>
              <w:rPr>
                <w:sz w:val="26"/>
              </w:rPr>
              <w:t>-Повышение качества знаний по предметам, необходимым в современном обществе.</w:t>
            </w:r>
          </w:p>
          <w:p w14:paraId="4472CE8D">
            <w:pPr>
              <w:pStyle w:val="7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-Совершенствование коммуникативных и презентативных </w:t>
            </w:r>
            <w:r>
              <w:rPr>
                <w:spacing w:val="-2"/>
                <w:sz w:val="26"/>
              </w:rPr>
              <w:t>навыков.</w:t>
            </w:r>
          </w:p>
        </w:tc>
      </w:tr>
      <w:tr w14:paraId="0C3FD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8" w:hRule="atLeast"/>
        </w:trPr>
        <w:tc>
          <w:tcPr>
            <w:tcW w:w="1559" w:type="dxa"/>
          </w:tcPr>
          <w:p w14:paraId="209CDD7E">
            <w:pPr>
              <w:pStyle w:val="7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Февраль</w:t>
            </w:r>
          </w:p>
        </w:tc>
        <w:tc>
          <w:tcPr>
            <w:tcW w:w="6618" w:type="dxa"/>
          </w:tcPr>
          <w:p w14:paraId="0C9C5D45">
            <w:pPr>
              <w:pStyle w:val="7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-Участие педагогов в педагогическом  совете-</w:t>
            </w:r>
            <w:r>
              <w:rPr>
                <w:spacing w:val="-2"/>
                <w:sz w:val="26"/>
              </w:rPr>
              <w:t>семинаре</w:t>
            </w:r>
          </w:p>
          <w:p w14:paraId="51096C90">
            <w:pPr>
              <w:pStyle w:val="7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 xml:space="preserve">«Самообразование–одна из форм </w:t>
            </w:r>
            <w:r>
              <w:rPr>
                <w:spacing w:val="-2"/>
                <w:sz w:val="26"/>
              </w:rPr>
              <w:t>повышения</w:t>
            </w:r>
          </w:p>
          <w:p w14:paraId="344FD6DB">
            <w:pPr>
              <w:pStyle w:val="7"/>
              <w:ind w:right="311"/>
              <w:rPr>
                <w:sz w:val="26"/>
              </w:rPr>
            </w:pPr>
            <w:r>
              <w:rPr>
                <w:sz w:val="26"/>
              </w:rPr>
              <w:t>профессионального мастерства педагога в деле повышения качества образования»</w:t>
            </w:r>
          </w:p>
          <w:p w14:paraId="2614D9F4">
            <w:pPr>
              <w:pStyle w:val="7"/>
              <w:ind w:right="311"/>
              <w:rPr>
                <w:sz w:val="26"/>
              </w:rPr>
            </w:pPr>
            <w:r>
              <w:rPr>
                <w:sz w:val="26"/>
              </w:rPr>
              <w:t>--Подготовка учащихся 4-8 классов к ВПР-</w:t>
            </w:r>
            <w:r>
              <w:rPr>
                <w:spacing w:val="-2"/>
                <w:sz w:val="26"/>
              </w:rPr>
              <w:t>2026</w:t>
            </w:r>
          </w:p>
          <w:p w14:paraId="6F70A5BB">
            <w:pPr>
              <w:pStyle w:val="7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-Подготовка учащихся выпускных классов к ГИА-</w:t>
            </w:r>
            <w:r>
              <w:rPr>
                <w:spacing w:val="-2"/>
                <w:sz w:val="26"/>
              </w:rPr>
              <w:t>2026.</w:t>
            </w:r>
          </w:p>
          <w:p w14:paraId="4C305817">
            <w:pPr>
              <w:pStyle w:val="7"/>
              <w:rPr>
                <w:sz w:val="26"/>
              </w:rPr>
            </w:pPr>
            <w:r>
              <w:rPr>
                <w:sz w:val="26"/>
              </w:rPr>
              <w:t>-Консультирование по вопросам ГИА. Оформление стенда для выпускников 9 классов. Размещение на сайте школы.</w:t>
            </w:r>
          </w:p>
          <w:p w14:paraId="1BAEC1D1">
            <w:pPr>
              <w:pStyle w:val="7"/>
              <w:spacing w:before="1" w:line="297" w:lineRule="exact"/>
              <w:ind w:left="221"/>
              <w:rPr>
                <w:sz w:val="26"/>
              </w:rPr>
            </w:pPr>
            <w:r>
              <w:rPr>
                <w:sz w:val="26"/>
              </w:rPr>
              <w:t xml:space="preserve">-Участие детей в дистанционных олимпиадах и </w:t>
            </w:r>
            <w:r>
              <w:rPr>
                <w:spacing w:val="-2"/>
                <w:sz w:val="26"/>
              </w:rPr>
              <w:t>конкурсах.</w:t>
            </w:r>
          </w:p>
          <w:p w14:paraId="218AA9E1">
            <w:pPr>
              <w:pStyle w:val="7"/>
              <w:ind w:left="221"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14:paraId="59D86760">
            <w:pPr>
              <w:pStyle w:val="7"/>
              <w:spacing w:before="2"/>
              <w:ind w:left="221"/>
              <w:rPr>
                <w:sz w:val="26"/>
              </w:rPr>
            </w:pPr>
            <w:r>
              <w:rPr>
                <w:sz w:val="26"/>
              </w:rPr>
              <w:t>-Мониторинг образовательного процесса триместр</w:t>
            </w:r>
          </w:p>
        </w:tc>
        <w:tc>
          <w:tcPr>
            <w:tcW w:w="6565" w:type="dxa"/>
          </w:tcPr>
          <w:p w14:paraId="1AEA53A9">
            <w:pPr>
              <w:pStyle w:val="7"/>
              <w:numPr>
                <w:ilvl w:val="0"/>
                <w:numId w:val="6"/>
              </w:numPr>
              <w:tabs>
                <w:tab w:val="left" w:pos="262"/>
              </w:tabs>
              <w:ind w:right="757" w:firstLine="0"/>
              <w:rPr>
                <w:sz w:val="26"/>
              </w:rPr>
            </w:pPr>
            <w:r>
              <w:rPr>
                <w:sz w:val="26"/>
              </w:rPr>
              <w:t xml:space="preserve">Обмен опытом по вопросам организации деятельности учителя в условиях введения и реализации ФГОС нового </w:t>
            </w:r>
            <w:r>
              <w:rPr>
                <w:spacing w:val="-2"/>
                <w:sz w:val="26"/>
              </w:rPr>
              <w:t>поколения.</w:t>
            </w:r>
          </w:p>
          <w:p w14:paraId="3949860C">
            <w:pPr>
              <w:pStyle w:val="7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 xml:space="preserve">-Возрастание  престижа знаний в детском </w:t>
            </w:r>
            <w:r>
              <w:rPr>
                <w:spacing w:val="-2"/>
                <w:sz w:val="26"/>
              </w:rPr>
              <w:t>коллективе.</w:t>
            </w:r>
          </w:p>
          <w:p w14:paraId="69ACBA77">
            <w:pPr>
              <w:pStyle w:val="7"/>
              <w:rPr>
                <w:sz w:val="26"/>
              </w:rPr>
            </w:pPr>
            <w:r>
              <w:rPr>
                <w:sz w:val="26"/>
              </w:rPr>
              <w:t>-Овладение педагогами школы новыми образовательными технологиями как результатом повышения качества знаний.</w:t>
            </w:r>
          </w:p>
          <w:p w14:paraId="7622B456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-Совершенствование коммуникативных и презентативных </w:t>
            </w:r>
            <w:r>
              <w:rPr>
                <w:spacing w:val="-2"/>
                <w:sz w:val="26"/>
              </w:rPr>
              <w:t>навыков.</w:t>
            </w:r>
          </w:p>
          <w:p w14:paraId="6ED25882">
            <w:pPr>
              <w:pStyle w:val="7"/>
              <w:spacing w:line="29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 качества преподавания.</w:t>
            </w:r>
          </w:p>
          <w:p w14:paraId="2D7989DF">
            <w:pPr>
              <w:pStyle w:val="7"/>
              <w:ind w:right="206"/>
              <w:rPr>
                <w:sz w:val="26"/>
              </w:rPr>
            </w:pPr>
            <w:r>
              <w:rPr>
                <w:sz w:val="26"/>
              </w:rPr>
              <w:t xml:space="preserve">-Повышение качества преподавания молодыми </w:t>
            </w:r>
            <w:r>
              <w:rPr>
                <w:spacing w:val="-2"/>
                <w:sz w:val="26"/>
              </w:rPr>
              <w:t>специалистами.</w:t>
            </w:r>
          </w:p>
          <w:p w14:paraId="0608405F">
            <w:pPr>
              <w:pStyle w:val="7"/>
              <w:numPr>
                <w:ilvl w:val="0"/>
                <w:numId w:val="6"/>
              </w:numPr>
              <w:tabs>
                <w:tab w:val="left" w:pos="262"/>
              </w:tabs>
              <w:spacing w:line="300" w:lineRule="atLeast"/>
              <w:ind w:right="721" w:firstLine="0"/>
              <w:rPr>
                <w:sz w:val="26"/>
              </w:rPr>
            </w:pPr>
            <w:r>
              <w:rPr>
                <w:sz w:val="26"/>
              </w:rPr>
              <w:t>Сокращение  числа учащихся, окончивших триместр с одной «3» или «4».</w:t>
            </w:r>
          </w:p>
        </w:tc>
      </w:tr>
    </w:tbl>
    <w:p w14:paraId="233EF2B7">
      <w:pPr>
        <w:spacing w:line="300" w:lineRule="atLeast"/>
        <w:rPr>
          <w:sz w:val="26"/>
        </w:rPr>
        <w:sectPr>
          <w:type w:val="continuous"/>
          <w:pgSz w:w="16850" w:h="12420" w:orient="landscape"/>
          <w:pgMar w:top="500" w:right="200" w:bottom="280" w:left="140" w:header="720" w:footer="720" w:gutter="0"/>
          <w:cols w:space="720" w:num="1"/>
        </w:sectPr>
      </w:pPr>
    </w:p>
    <w:tbl>
      <w:tblPr>
        <w:tblStyle w:val="5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6618"/>
        <w:gridCol w:w="6565"/>
      </w:tblGrid>
      <w:tr w14:paraId="6C66C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1559" w:type="dxa"/>
          </w:tcPr>
          <w:p w14:paraId="47E94D71">
            <w:pPr>
              <w:pStyle w:val="7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Март</w:t>
            </w:r>
          </w:p>
        </w:tc>
        <w:tc>
          <w:tcPr>
            <w:tcW w:w="6618" w:type="dxa"/>
          </w:tcPr>
          <w:p w14:paraId="3F87DBC8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-Организация дополнительных занятий с обучающимися,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14:paraId="04D80F7A">
            <w:pPr>
              <w:pStyle w:val="7"/>
              <w:ind w:right="311"/>
              <w:rPr>
                <w:sz w:val="26"/>
              </w:rPr>
            </w:pPr>
            <w:r>
              <w:rPr>
                <w:sz w:val="26"/>
              </w:rPr>
              <w:t xml:space="preserve">-Обмен педагогическим опытом в форме взаимопосещения </w:t>
            </w:r>
            <w:r>
              <w:rPr>
                <w:spacing w:val="-2"/>
                <w:sz w:val="26"/>
              </w:rPr>
              <w:t>уроков.</w:t>
            </w:r>
          </w:p>
          <w:p w14:paraId="2155762B">
            <w:pPr>
              <w:pStyle w:val="7"/>
              <w:spacing w:line="300" w:lineRule="atLeast"/>
              <w:ind w:right="311"/>
              <w:rPr>
                <w:sz w:val="26"/>
              </w:rPr>
            </w:pPr>
            <w:r>
              <w:rPr>
                <w:sz w:val="26"/>
              </w:rPr>
              <w:t>-Анализ результатов диагностических работ в формате ГИА (ОГЭ).</w:t>
            </w:r>
          </w:p>
        </w:tc>
        <w:tc>
          <w:tcPr>
            <w:tcW w:w="6565" w:type="dxa"/>
          </w:tcPr>
          <w:p w14:paraId="4AD57AAB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-Создание максимальной ситуации успеха в аттестации </w:t>
            </w:r>
            <w:r>
              <w:rPr>
                <w:spacing w:val="-2"/>
                <w:sz w:val="26"/>
              </w:rPr>
              <w:t>обучающихся.</w:t>
            </w:r>
          </w:p>
          <w:p w14:paraId="63BF3D85">
            <w:pPr>
              <w:pStyle w:val="7"/>
              <w:ind w:right="206"/>
              <w:rPr>
                <w:sz w:val="26"/>
              </w:rPr>
            </w:pPr>
            <w:r>
              <w:rPr>
                <w:sz w:val="26"/>
              </w:rPr>
              <w:t>-Активизация родительского контроля за успеваемостью своих детей.</w:t>
            </w:r>
          </w:p>
          <w:p w14:paraId="004EC80C">
            <w:pPr>
              <w:pStyle w:val="7"/>
              <w:rPr>
                <w:sz w:val="26"/>
              </w:rPr>
            </w:pPr>
            <w:r>
              <w:rPr>
                <w:sz w:val="26"/>
              </w:rPr>
              <w:t>-Повышение качества преподавания, за счет знакомства с педагогическими приемами своих коллег.</w:t>
            </w:r>
          </w:p>
          <w:p w14:paraId="3F0007C1">
            <w:pPr>
              <w:pStyle w:val="7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-Корректировка  программы подготовки к ГИА-</w:t>
            </w:r>
            <w:r>
              <w:rPr>
                <w:spacing w:val="-2"/>
                <w:sz w:val="26"/>
              </w:rPr>
              <w:t>2026.</w:t>
            </w:r>
          </w:p>
        </w:tc>
      </w:tr>
      <w:tr w14:paraId="11B30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</w:trPr>
        <w:tc>
          <w:tcPr>
            <w:tcW w:w="1559" w:type="dxa"/>
            <w:tcBorders>
              <w:bottom w:val="single" w:color="000000" w:sz="6" w:space="0"/>
            </w:tcBorders>
          </w:tcPr>
          <w:p w14:paraId="523B52A7">
            <w:pPr>
              <w:pStyle w:val="7"/>
              <w:spacing w:line="294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Апрель</w:t>
            </w:r>
          </w:p>
        </w:tc>
        <w:tc>
          <w:tcPr>
            <w:tcW w:w="6618" w:type="dxa"/>
            <w:tcBorders>
              <w:bottom w:val="single" w:color="000000" w:sz="6" w:space="0"/>
            </w:tcBorders>
          </w:tcPr>
          <w:p w14:paraId="19F1517C">
            <w:pPr>
              <w:pStyle w:val="7"/>
              <w:spacing w:line="28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-Педагогический совет</w:t>
            </w:r>
          </w:p>
          <w:p w14:paraId="521E2D79">
            <w:pPr>
              <w:pStyle w:val="7"/>
              <w:numPr>
                <w:ilvl w:val="0"/>
                <w:numId w:val="7"/>
              </w:numPr>
              <w:tabs>
                <w:tab w:val="left" w:pos="263"/>
              </w:tabs>
              <w:spacing w:line="296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Подготовка учащихся выпускных классов к ГИА-</w:t>
            </w:r>
            <w:r>
              <w:rPr>
                <w:spacing w:val="-2"/>
                <w:sz w:val="26"/>
              </w:rPr>
              <w:t>2026.</w:t>
            </w:r>
          </w:p>
          <w:p w14:paraId="32674125">
            <w:pPr>
              <w:pStyle w:val="7"/>
              <w:numPr>
                <w:ilvl w:val="0"/>
                <w:numId w:val="7"/>
              </w:numPr>
              <w:tabs>
                <w:tab w:val="left" w:pos="263"/>
              </w:tabs>
              <w:spacing w:before="6" w:line="297" w:lineRule="exact"/>
              <w:ind w:left="263" w:hanging="15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Консультирование по вопросам </w:t>
            </w:r>
            <w:r>
              <w:rPr>
                <w:spacing w:val="-4"/>
                <w:sz w:val="26"/>
              </w:rPr>
              <w:t>ГИА.</w:t>
            </w:r>
          </w:p>
          <w:p w14:paraId="42C75BEC">
            <w:pPr>
              <w:pStyle w:val="7"/>
              <w:ind w:left="221" w:right="311" w:hanging="109"/>
              <w:rPr>
                <w:sz w:val="26"/>
              </w:rPr>
            </w:pPr>
            <w:r>
              <w:rPr>
                <w:sz w:val="26"/>
              </w:rPr>
              <w:t>-Обмен педагогическим опытом в форме взаимопосещения уроков. Анализ по школьным методическим объединениям.</w:t>
            </w:r>
          </w:p>
          <w:p w14:paraId="7441AC24">
            <w:pPr>
              <w:pStyle w:val="7"/>
              <w:ind w:left="221"/>
              <w:rPr>
                <w:sz w:val="26"/>
              </w:rPr>
            </w:pPr>
            <w:r>
              <w:rPr>
                <w:sz w:val="26"/>
              </w:rPr>
              <w:t xml:space="preserve">-Участие в организации проведении Недели </w:t>
            </w:r>
            <w:r>
              <w:rPr>
                <w:spacing w:val="-2"/>
                <w:sz w:val="26"/>
              </w:rPr>
              <w:t>здоровья.</w:t>
            </w:r>
          </w:p>
        </w:tc>
        <w:tc>
          <w:tcPr>
            <w:tcW w:w="6565" w:type="dxa"/>
            <w:tcBorders>
              <w:bottom w:val="single" w:color="000000" w:sz="6" w:space="0"/>
            </w:tcBorders>
          </w:tcPr>
          <w:p w14:paraId="55C0129C">
            <w:pPr>
              <w:pStyle w:val="7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-Психологическая готовность к сдаче ГИА-</w:t>
            </w:r>
            <w:r>
              <w:rPr>
                <w:spacing w:val="-2"/>
                <w:sz w:val="26"/>
              </w:rPr>
              <w:t>2026.</w:t>
            </w:r>
          </w:p>
          <w:p w14:paraId="3A724AAC">
            <w:pPr>
              <w:pStyle w:val="7"/>
              <w:ind w:right="2508"/>
              <w:rPr>
                <w:sz w:val="26"/>
              </w:rPr>
            </w:pPr>
            <w:r>
              <w:rPr>
                <w:sz w:val="26"/>
              </w:rPr>
              <w:t xml:space="preserve">-Создание максимальной ситуации успеха в аттестации </w:t>
            </w:r>
            <w:r>
              <w:rPr>
                <w:spacing w:val="-2"/>
                <w:sz w:val="26"/>
              </w:rPr>
              <w:t>обучающихся.</w:t>
            </w:r>
          </w:p>
          <w:p w14:paraId="08B6131B">
            <w:pPr>
              <w:pStyle w:val="7"/>
              <w:rPr>
                <w:sz w:val="26"/>
              </w:rPr>
            </w:pPr>
            <w:r>
              <w:rPr>
                <w:sz w:val="26"/>
              </w:rPr>
              <w:t>-Повышение качества знаний по предметам, находящимся на контроле администрации.</w:t>
            </w:r>
          </w:p>
          <w:p w14:paraId="73283C47">
            <w:pPr>
              <w:pStyle w:val="7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-Развитие у детей социальных </w:t>
            </w:r>
            <w:r>
              <w:rPr>
                <w:spacing w:val="-2"/>
                <w:sz w:val="26"/>
              </w:rPr>
              <w:t>компетенций.</w:t>
            </w:r>
          </w:p>
          <w:p w14:paraId="171C6E11">
            <w:pPr>
              <w:pStyle w:val="7"/>
              <w:spacing w:before="4" w:line="298" w:lineRule="exact"/>
              <w:rPr>
                <w:sz w:val="26"/>
              </w:rPr>
            </w:pPr>
            <w:r>
              <w:rPr>
                <w:sz w:val="26"/>
              </w:rPr>
              <w:t xml:space="preserve">-Возрастание престижа знаний в детском </w:t>
            </w:r>
            <w:r>
              <w:rPr>
                <w:spacing w:val="-2"/>
                <w:sz w:val="26"/>
              </w:rPr>
              <w:t>коллективе.</w:t>
            </w:r>
          </w:p>
          <w:p w14:paraId="6945FDD4">
            <w:pPr>
              <w:pStyle w:val="7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 xml:space="preserve">-Активизация мотивации  к </w:t>
            </w:r>
            <w:r>
              <w:rPr>
                <w:spacing w:val="-2"/>
                <w:sz w:val="26"/>
              </w:rPr>
              <w:t>обучению.</w:t>
            </w:r>
          </w:p>
          <w:p w14:paraId="3B60BDFC">
            <w:pPr>
              <w:pStyle w:val="7"/>
              <w:spacing w:line="244" w:lineRule="auto"/>
              <w:rPr>
                <w:sz w:val="26"/>
              </w:rPr>
            </w:pPr>
            <w:r>
              <w:rPr>
                <w:sz w:val="26"/>
              </w:rPr>
              <w:t>-Повышение качества преподавания предметов за счет взаимопосещения уроков коллег и использования их</w:t>
            </w:r>
          </w:p>
          <w:p w14:paraId="7DF71E6D">
            <w:pPr>
              <w:pStyle w:val="7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 xml:space="preserve">педагогических приемов в своей </w:t>
            </w:r>
            <w:r>
              <w:rPr>
                <w:spacing w:val="-2"/>
                <w:sz w:val="26"/>
              </w:rPr>
              <w:t>деятельности.</w:t>
            </w:r>
          </w:p>
        </w:tc>
      </w:tr>
      <w:tr w14:paraId="67B91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3" w:hRule="atLeast"/>
        </w:trPr>
        <w:tc>
          <w:tcPr>
            <w:tcW w:w="1559" w:type="dxa"/>
            <w:tcBorders>
              <w:top w:val="single" w:color="000000" w:sz="6" w:space="0"/>
            </w:tcBorders>
          </w:tcPr>
          <w:p w14:paraId="4D43EAE1">
            <w:pPr>
              <w:pStyle w:val="7"/>
              <w:spacing w:line="294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Май</w:t>
            </w:r>
          </w:p>
        </w:tc>
        <w:tc>
          <w:tcPr>
            <w:tcW w:w="6618" w:type="dxa"/>
            <w:tcBorders>
              <w:top w:val="single" w:color="000000" w:sz="6" w:space="0"/>
            </w:tcBorders>
          </w:tcPr>
          <w:p w14:paraId="62B8E19E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-Организация дополнительных занятий с обучающимися,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14:paraId="0AC717DA">
            <w:pPr>
              <w:pStyle w:val="7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 xml:space="preserve">-Проведение итогового контроля </w:t>
            </w:r>
            <w:r>
              <w:rPr>
                <w:spacing w:val="-2"/>
                <w:sz w:val="26"/>
              </w:rPr>
              <w:t>знаний.</w:t>
            </w:r>
          </w:p>
          <w:p w14:paraId="2713595A">
            <w:pPr>
              <w:pStyle w:val="7"/>
              <w:ind w:right="311"/>
              <w:rPr>
                <w:sz w:val="26"/>
              </w:rPr>
            </w:pPr>
            <w:r>
              <w:rPr>
                <w:sz w:val="26"/>
              </w:rPr>
              <w:t>-Подготовка учащихся выпускного класса к ГИА-2026 (в том числе и психолого-педагогическая).</w:t>
            </w:r>
          </w:p>
          <w:p w14:paraId="2D6199C0">
            <w:pPr>
              <w:pStyle w:val="7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-Консультирование по вопросам </w:t>
            </w:r>
            <w:r>
              <w:rPr>
                <w:spacing w:val="-4"/>
                <w:sz w:val="26"/>
              </w:rPr>
              <w:t>ГИА.</w:t>
            </w:r>
          </w:p>
          <w:p w14:paraId="16E25ACA">
            <w:pPr>
              <w:pStyle w:val="7"/>
              <w:rPr>
                <w:sz w:val="26"/>
              </w:rPr>
            </w:pPr>
            <w:r>
              <w:rPr>
                <w:sz w:val="26"/>
              </w:rPr>
              <w:t xml:space="preserve">-Анализ результатов работы учителей–предметников за учебный </w:t>
            </w:r>
            <w:r>
              <w:rPr>
                <w:spacing w:val="-4"/>
                <w:sz w:val="26"/>
              </w:rPr>
              <w:t>год.</w:t>
            </w:r>
          </w:p>
        </w:tc>
        <w:tc>
          <w:tcPr>
            <w:tcW w:w="6565" w:type="dxa"/>
            <w:tcBorders>
              <w:top w:val="single" w:color="000000" w:sz="6" w:space="0"/>
            </w:tcBorders>
          </w:tcPr>
          <w:p w14:paraId="3AC74D28">
            <w:pPr>
              <w:pStyle w:val="7"/>
              <w:rPr>
                <w:sz w:val="26"/>
              </w:rPr>
            </w:pPr>
            <w:r>
              <w:rPr>
                <w:sz w:val="26"/>
              </w:rPr>
              <w:t>-Сокращение числа учащихся,окончившихчетверть (полугодие), год с одной «3» или «4».</w:t>
            </w:r>
          </w:p>
          <w:p w14:paraId="283DB1F8">
            <w:pPr>
              <w:pStyle w:val="7"/>
              <w:rPr>
                <w:sz w:val="26"/>
              </w:rPr>
            </w:pPr>
            <w:r>
              <w:rPr>
                <w:sz w:val="26"/>
              </w:rPr>
              <w:t>-Выявление проблемных тем в знаниях у учащихся и ликвидация данных пробелов.</w:t>
            </w:r>
          </w:p>
          <w:p w14:paraId="4651E4E4">
            <w:pPr>
              <w:pStyle w:val="7"/>
              <w:rPr>
                <w:sz w:val="26"/>
              </w:rPr>
            </w:pPr>
            <w:r>
              <w:rPr>
                <w:sz w:val="26"/>
              </w:rPr>
              <w:t>-Повышение качества знаний по предметам, находящимся на контроле администрации.</w:t>
            </w:r>
          </w:p>
          <w:p w14:paraId="5F016E74">
            <w:pPr>
              <w:pStyle w:val="7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-Четко организованная успешная годовая </w:t>
            </w:r>
            <w:r>
              <w:rPr>
                <w:spacing w:val="-2"/>
                <w:sz w:val="26"/>
              </w:rPr>
              <w:t>аттестация.</w:t>
            </w:r>
          </w:p>
          <w:p w14:paraId="1BA5600A">
            <w:pPr>
              <w:pStyle w:val="7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-Психологическая готовность к сдаче </w:t>
            </w:r>
            <w:r>
              <w:rPr>
                <w:spacing w:val="-4"/>
                <w:sz w:val="26"/>
              </w:rPr>
              <w:t>ГИА.</w:t>
            </w:r>
          </w:p>
          <w:p w14:paraId="4EF29E46">
            <w:pPr>
              <w:pStyle w:val="7"/>
              <w:rPr>
                <w:sz w:val="26"/>
              </w:rPr>
            </w:pPr>
            <w:r>
              <w:rPr>
                <w:sz w:val="26"/>
              </w:rPr>
              <w:t>-Совершенствование учебно-тематического планирования и методического обеспечения учебного процесса.</w:t>
            </w:r>
          </w:p>
          <w:p w14:paraId="529F4951">
            <w:pPr>
              <w:pStyle w:val="7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 качества проводимых уроков.</w:t>
            </w:r>
          </w:p>
          <w:p w14:paraId="28DA9E7C">
            <w:pPr>
              <w:pStyle w:val="7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-Активизация мотивации обучения.</w:t>
            </w:r>
          </w:p>
          <w:p w14:paraId="55A0D7F6">
            <w:pPr>
              <w:pStyle w:val="7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-Организация  награждения и поощрения как можно большего числа учащихся за учебный период.</w:t>
            </w:r>
          </w:p>
        </w:tc>
      </w:tr>
      <w:tr w14:paraId="6837A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559" w:type="dxa"/>
          </w:tcPr>
          <w:p w14:paraId="70E00357">
            <w:pPr>
              <w:pStyle w:val="7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Июнь</w:t>
            </w:r>
          </w:p>
        </w:tc>
        <w:tc>
          <w:tcPr>
            <w:tcW w:w="6618" w:type="dxa"/>
          </w:tcPr>
          <w:p w14:paraId="2F8B7287">
            <w:pPr>
              <w:pStyle w:val="7"/>
              <w:spacing w:line="28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-Анализ результатов  ВПР,  ГИА-2026.</w:t>
            </w:r>
          </w:p>
        </w:tc>
        <w:tc>
          <w:tcPr>
            <w:tcW w:w="6565" w:type="dxa"/>
          </w:tcPr>
          <w:p w14:paraId="6C659EE7">
            <w:pPr>
              <w:pStyle w:val="7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Успешность при сдаче выпускных </w:t>
            </w:r>
            <w:r>
              <w:rPr>
                <w:spacing w:val="-2"/>
                <w:sz w:val="26"/>
              </w:rPr>
              <w:t>экзаменов.</w:t>
            </w:r>
          </w:p>
          <w:p w14:paraId="243890AF">
            <w:pPr>
              <w:pStyle w:val="7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Готовность обучающихся к новому 2026-2027 учебному</w:t>
            </w:r>
            <w:r>
              <w:rPr>
                <w:spacing w:val="-2"/>
                <w:sz w:val="26"/>
              </w:rPr>
              <w:t>году.</w:t>
            </w:r>
          </w:p>
        </w:tc>
      </w:tr>
    </w:tbl>
    <w:p w14:paraId="18A2C08A">
      <w:pPr>
        <w:spacing w:line="297" w:lineRule="exact"/>
        <w:rPr>
          <w:sz w:val="26"/>
        </w:rPr>
        <w:sectPr>
          <w:type w:val="continuous"/>
          <w:pgSz w:w="16850" w:h="12420" w:orient="landscape"/>
          <w:pgMar w:top="500" w:right="200" w:bottom="280" w:left="140" w:header="720" w:footer="720" w:gutter="0"/>
          <w:cols w:space="720" w:num="1"/>
        </w:sectPr>
      </w:pPr>
    </w:p>
    <w:p w14:paraId="7BF5CE89">
      <w:pPr>
        <w:pStyle w:val="6"/>
        <w:numPr>
          <w:ilvl w:val="0"/>
          <w:numId w:val="2"/>
        </w:numPr>
        <w:tabs>
          <w:tab w:val="left" w:pos="4698"/>
        </w:tabs>
        <w:spacing w:before="73" w:after="7"/>
        <w:ind w:left="4698" w:hanging="280"/>
        <w:jc w:val="left"/>
        <w:rPr>
          <w:b/>
          <w:sz w:val="28"/>
        </w:rPr>
      </w:pPr>
      <w:r>
        <w:rPr>
          <w:b/>
          <w:sz w:val="28"/>
        </w:rPr>
        <w:t xml:space="preserve">Работа с учащимися по повышению качества </w:t>
      </w:r>
      <w:r>
        <w:rPr>
          <w:b/>
          <w:spacing w:val="-2"/>
          <w:sz w:val="28"/>
        </w:rPr>
        <w:t>образования</w:t>
      </w:r>
    </w:p>
    <w:tbl>
      <w:tblPr>
        <w:tblStyle w:val="5"/>
        <w:tblW w:w="0" w:type="auto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4311"/>
        <w:gridCol w:w="5045"/>
        <w:gridCol w:w="4536"/>
      </w:tblGrid>
      <w:tr w14:paraId="7E2BD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75" w:type="dxa"/>
          </w:tcPr>
          <w:p w14:paraId="23D4EFFA">
            <w:pPr>
              <w:pStyle w:val="7"/>
              <w:spacing w:line="246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6FACC583">
            <w:pPr>
              <w:pStyle w:val="7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Основная </w:t>
            </w:r>
            <w:r>
              <w:rPr>
                <w:b/>
                <w:spacing w:val="-2"/>
                <w:sz w:val="23"/>
              </w:rPr>
              <w:t>проблема</w:t>
            </w:r>
          </w:p>
        </w:tc>
        <w:tc>
          <w:tcPr>
            <w:tcW w:w="5045" w:type="dxa"/>
          </w:tcPr>
          <w:p w14:paraId="3EC635CA">
            <w:pPr>
              <w:pStyle w:val="7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Меры по устранению </w:t>
            </w:r>
            <w:r>
              <w:rPr>
                <w:b/>
                <w:spacing w:val="-2"/>
                <w:sz w:val="23"/>
              </w:rPr>
              <w:t>проблемы</w:t>
            </w:r>
          </w:p>
        </w:tc>
        <w:tc>
          <w:tcPr>
            <w:tcW w:w="4536" w:type="dxa"/>
          </w:tcPr>
          <w:p w14:paraId="32D8D3A4">
            <w:pPr>
              <w:pStyle w:val="7"/>
              <w:spacing w:line="246" w:lineRule="exact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Прогнозируемый </w:t>
            </w:r>
            <w:r>
              <w:rPr>
                <w:b/>
                <w:spacing w:val="-2"/>
                <w:sz w:val="23"/>
              </w:rPr>
              <w:t>результат</w:t>
            </w:r>
          </w:p>
        </w:tc>
      </w:tr>
      <w:tr w14:paraId="34B65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75" w:type="dxa"/>
          </w:tcPr>
          <w:p w14:paraId="7061A815">
            <w:pPr>
              <w:pStyle w:val="7"/>
              <w:spacing w:line="257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  <w:p w14:paraId="1A0C53F6">
            <w:pPr>
              <w:pStyle w:val="7"/>
              <w:spacing w:line="263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3342999B">
            <w:pPr>
              <w:pStyle w:val="7"/>
              <w:rPr>
                <w:sz w:val="24"/>
              </w:rPr>
            </w:pPr>
            <w:r>
              <w:rPr>
                <w:sz w:val="24"/>
              </w:rPr>
              <w:t>Недостаточная адаптированность учащихся к обучению в школе.</w:t>
            </w:r>
          </w:p>
        </w:tc>
        <w:tc>
          <w:tcPr>
            <w:tcW w:w="5045" w:type="dxa"/>
          </w:tcPr>
          <w:p w14:paraId="01334DC7">
            <w:pPr>
              <w:pStyle w:val="7"/>
              <w:rPr>
                <w:sz w:val="24"/>
              </w:rPr>
            </w:pPr>
            <w:r>
              <w:rPr>
                <w:sz w:val="24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4536" w:type="dxa"/>
          </w:tcPr>
          <w:p w14:paraId="542F954D">
            <w:pPr>
              <w:pStyle w:val="7"/>
              <w:ind w:left="111" w:right="77"/>
              <w:rPr>
                <w:sz w:val="24"/>
              </w:rPr>
            </w:pPr>
            <w:r>
              <w:rPr>
                <w:sz w:val="24"/>
              </w:rPr>
              <w:t>Быстрая адаптация первоклассников к школе, повышение учебной  мотивации.</w:t>
            </w:r>
          </w:p>
        </w:tc>
      </w:tr>
      <w:tr w14:paraId="4487A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275" w:type="dxa"/>
          </w:tcPr>
          <w:p w14:paraId="73F78F9F">
            <w:pPr>
              <w:pStyle w:val="7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  <w:p w14:paraId="45140E66">
            <w:pPr>
              <w:pStyle w:val="7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5DFCC39F">
            <w:pPr>
              <w:pStyle w:val="7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Наличие трудностей у отдельных учащихся. Неадекватное восприятие оценочной системы обучения учащимися и их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5045" w:type="dxa"/>
          </w:tcPr>
          <w:p w14:paraId="1BD1FC41">
            <w:pPr>
              <w:pStyle w:val="7"/>
              <w:rPr>
                <w:sz w:val="24"/>
              </w:rPr>
            </w:pPr>
            <w:r>
              <w:rPr>
                <w:sz w:val="24"/>
              </w:rPr>
              <w:t>Индивидуальные занятия, усиленный контроль за деятельностью ученика.</w:t>
            </w:r>
          </w:p>
          <w:p w14:paraId="5D3A3C6E">
            <w:pPr>
              <w:pStyle w:val="7"/>
              <w:rPr>
                <w:sz w:val="24"/>
              </w:rPr>
            </w:pPr>
            <w:r>
              <w:rPr>
                <w:sz w:val="24"/>
              </w:rPr>
              <w:t>Индивидуальные беседы, тематические родительскиесобрания,практическиезанятия по проведению самооценки и критического</w:t>
            </w:r>
          </w:p>
          <w:p w14:paraId="2D162061">
            <w:pPr>
              <w:pStyle w:val="7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отношения к </w:t>
            </w:r>
            <w:r>
              <w:rPr>
                <w:spacing w:val="-4"/>
                <w:sz w:val="24"/>
              </w:rPr>
              <w:t>себе.</w:t>
            </w:r>
          </w:p>
        </w:tc>
        <w:tc>
          <w:tcPr>
            <w:tcW w:w="4536" w:type="dxa"/>
          </w:tcPr>
          <w:p w14:paraId="775D1E57">
            <w:pPr>
              <w:pStyle w:val="7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Своевременное устранение трудностей в </w:t>
            </w:r>
            <w:r>
              <w:rPr>
                <w:spacing w:val="-2"/>
                <w:sz w:val="24"/>
              </w:rPr>
              <w:t>учебе.</w:t>
            </w:r>
          </w:p>
          <w:p w14:paraId="2FC12161">
            <w:pPr>
              <w:pStyle w:val="7"/>
              <w:ind w:left="111" w:right="192"/>
              <w:rPr>
                <w:sz w:val="24"/>
              </w:rPr>
            </w:pPr>
            <w:r>
              <w:rPr>
                <w:sz w:val="24"/>
              </w:rPr>
              <w:t>Устранение психологического барьера перед отметкой.</w:t>
            </w:r>
          </w:p>
        </w:tc>
      </w:tr>
      <w:tr w14:paraId="1C6FE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75" w:type="dxa"/>
          </w:tcPr>
          <w:p w14:paraId="706E78F4">
            <w:pPr>
              <w:pStyle w:val="7"/>
              <w:spacing w:line="259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  <w:p w14:paraId="19C48FD4">
            <w:pPr>
              <w:pStyle w:val="7"/>
              <w:spacing w:line="263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34AA57E5">
            <w:pPr>
              <w:pStyle w:val="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Наличие трудностей у отдельных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5045" w:type="dxa"/>
          </w:tcPr>
          <w:p w14:paraId="6580B14D">
            <w:pPr>
              <w:pStyle w:val="7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4536" w:type="dxa"/>
          </w:tcPr>
          <w:p w14:paraId="51BB71BE">
            <w:pPr>
              <w:pStyle w:val="7"/>
              <w:spacing w:before="3"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Своевременное устранение трудностей в </w:t>
            </w:r>
            <w:r>
              <w:rPr>
                <w:spacing w:val="-2"/>
                <w:sz w:val="24"/>
              </w:rPr>
              <w:t>учебе.</w:t>
            </w:r>
          </w:p>
        </w:tc>
      </w:tr>
      <w:tr w14:paraId="3ACFB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75" w:type="dxa"/>
          </w:tcPr>
          <w:p w14:paraId="132F3B67">
            <w:pPr>
              <w:pStyle w:val="7"/>
              <w:spacing w:line="259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  <w:p w14:paraId="5E3711B5">
            <w:pPr>
              <w:pStyle w:val="7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4CCF2434">
            <w:pPr>
              <w:pStyle w:val="7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Наличие трудностей у отдельных учащихся. Проблема успешного выпуска.</w:t>
            </w:r>
          </w:p>
        </w:tc>
        <w:tc>
          <w:tcPr>
            <w:tcW w:w="5045" w:type="dxa"/>
          </w:tcPr>
          <w:p w14:paraId="6BADCEDF">
            <w:pPr>
              <w:pStyle w:val="7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4536" w:type="dxa"/>
          </w:tcPr>
          <w:p w14:paraId="40AF6F9B">
            <w:pPr>
              <w:pStyle w:val="7"/>
              <w:spacing w:line="230" w:lineRule="auto"/>
              <w:ind w:left="111" w:right="77"/>
              <w:rPr>
                <w:sz w:val="24"/>
              </w:rPr>
            </w:pPr>
            <w:r>
              <w:rPr>
                <w:sz w:val="24"/>
              </w:rPr>
              <w:t>Хороший результат по  итоговой аттестации за уровень НОО.</w:t>
            </w:r>
          </w:p>
        </w:tc>
      </w:tr>
      <w:tr w14:paraId="57407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275" w:type="dxa"/>
          </w:tcPr>
          <w:p w14:paraId="254150AF">
            <w:pPr>
              <w:pStyle w:val="7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  <w:p w14:paraId="3E412F97">
            <w:pPr>
              <w:pStyle w:val="7"/>
              <w:spacing w:before="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3686366E">
            <w:pPr>
              <w:pStyle w:val="7"/>
              <w:rPr>
                <w:sz w:val="24"/>
              </w:rPr>
            </w:pPr>
            <w:r>
              <w:rPr>
                <w:sz w:val="24"/>
              </w:rPr>
              <w:t>Проблема преемственности при переходе из начальной школы в основную.</w:t>
            </w:r>
          </w:p>
        </w:tc>
        <w:tc>
          <w:tcPr>
            <w:tcW w:w="5045" w:type="dxa"/>
          </w:tcPr>
          <w:p w14:paraId="1EFE5CF7">
            <w:pPr>
              <w:pStyle w:val="7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-Повышенное внимание к </w:t>
            </w:r>
            <w:r>
              <w:rPr>
                <w:spacing w:val="-2"/>
                <w:sz w:val="24"/>
              </w:rPr>
              <w:t>учащимся.</w:t>
            </w:r>
          </w:p>
          <w:p w14:paraId="65A9BD96">
            <w:pPr>
              <w:pStyle w:val="7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-Сбор информации об испытываемых </w:t>
            </w:r>
            <w:r>
              <w:rPr>
                <w:spacing w:val="-2"/>
                <w:sz w:val="24"/>
              </w:rPr>
              <w:t>трудностях.</w:t>
            </w:r>
          </w:p>
          <w:p w14:paraId="32179151">
            <w:pPr>
              <w:pStyle w:val="7"/>
              <w:rPr>
                <w:sz w:val="24"/>
              </w:rPr>
            </w:pPr>
            <w:r>
              <w:rPr>
                <w:sz w:val="24"/>
              </w:rPr>
              <w:t>-Строгое соблюдение режима организации контрольных работ.</w:t>
            </w:r>
          </w:p>
          <w:p w14:paraId="0CBE6EFB">
            <w:pPr>
              <w:pStyle w:val="7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-Создание ситуации успеха в </w:t>
            </w:r>
            <w:r>
              <w:rPr>
                <w:spacing w:val="-2"/>
                <w:sz w:val="24"/>
              </w:rPr>
              <w:t>учебе.</w:t>
            </w:r>
          </w:p>
        </w:tc>
        <w:tc>
          <w:tcPr>
            <w:tcW w:w="4536" w:type="dxa"/>
          </w:tcPr>
          <w:p w14:paraId="09747FD9">
            <w:pPr>
              <w:pStyle w:val="7"/>
              <w:ind w:left="111"/>
              <w:rPr>
                <w:sz w:val="24"/>
              </w:rPr>
            </w:pPr>
            <w:r>
              <w:rPr>
                <w:sz w:val="24"/>
              </w:rPr>
              <w:t>-Быстрая и безболезненная  адаптация пятиклассников к учебе.</w:t>
            </w:r>
          </w:p>
        </w:tc>
      </w:tr>
      <w:tr w14:paraId="3C3AE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275" w:type="dxa"/>
          </w:tcPr>
          <w:p w14:paraId="33FF0E01">
            <w:pPr>
              <w:pStyle w:val="7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6</w:t>
            </w:r>
          </w:p>
          <w:p w14:paraId="74A47160">
            <w:pPr>
              <w:pStyle w:val="7"/>
              <w:spacing w:before="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0F4976E4">
            <w:pPr>
              <w:pStyle w:val="7"/>
              <w:rPr>
                <w:sz w:val="24"/>
              </w:rPr>
            </w:pPr>
            <w:r>
              <w:rPr>
                <w:sz w:val="24"/>
              </w:rPr>
              <w:t xml:space="preserve">-Трудности, вызванные изучением новых </w:t>
            </w:r>
            <w:r>
              <w:rPr>
                <w:spacing w:val="-2"/>
                <w:sz w:val="24"/>
              </w:rPr>
              <w:t>предметов.</w:t>
            </w:r>
          </w:p>
          <w:p w14:paraId="38910F66">
            <w:pPr>
              <w:pStyle w:val="7"/>
              <w:rPr>
                <w:sz w:val="24"/>
              </w:rPr>
            </w:pPr>
            <w:r>
              <w:rPr>
                <w:sz w:val="24"/>
              </w:rPr>
              <w:t xml:space="preserve">-Снижение учебной </w:t>
            </w:r>
            <w:r>
              <w:rPr>
                <w:spacing w:val="-2"/>
                <w:sz w:val="24"/>
              </w:rPr>
              <w:t>мотивации.</w:t>
            </w:r>
          </w:p>
        </w:tc>
        <w:tc>
          <w:tcPr>
            <w:tcW w:w="5045" w:type="dxa"/>
          </w:tcPr>
          <w:p w14:paraId="5F88A64D">
            <w:pPr>
              <w:pStyle w:val="7"/>
              <w:rPr>
                <w:sz w:val="24"/>
              </w:rPr>
            </w:pPr>
            <w:r>
              <w:rPr>
                <w:sz w:val="24"/>
              </w:rPr>
              <w:t>-Организация щадящего режима в начале изучения школьных предметов.</w:t>
            </w:r>
          </w:p>
          <w:p w14:paraId="6704CE16">
            <w:pPr>
              <w:pStyle w:val="7"/>
              <w:rPr>
                <w:sz w:val="24"/>
              </w:rPr>
            </w:pPr>
            <w:r>
              <w:rPr>
                <w:sz w:val="24"/>
              </w:rPr>
              <w:t>-Разработка комплекса мер, развивающих учебную мотивацию: творческие задания, система</w:t>
            </w:r>
          </w:p>
          <w:p w14:paraId="7B4744A9">
            <w:pPr>
              <w:pStyle w:val="7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поощренияи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536" w:type="dxa"/>
          </w:tcPr>
          <w:p w14:paraId="1BAE20A7">
            <w:pPr>
              <w:pStyle w:val="7"/>
              <w:ind w:left="111" w:right="192"/>
              <w:rPr>
                <w:sz w:val="24"/>
              </w:rPr>
            </w:pPr>
            <w:r>
              <w:rPr>
                <w:sz w:val="24"/>
              </w:rPr>
              <w:t>-Быстрая и безболезненная адаптация к учебе и новым предметам.</w:t>
            </w:r>
          </w:p>
          <w:p w14:paraId="5DCB33C8">
            <w:pPr>
              <w:pStyle w:val="7"/>
              <w:ind w:left="111"/>
              <w:rPr>
                <w:sz w:val="24"/>
              </w:rPr>
            </w:pPr>
            <w:r>
              <w:rPr>
                <w:sz w:val="24"/>
              </w:rPr>
              <w:t xml:space="preserve">-Повышение учебной </w:t>
            </w:r>
            <w:r>
              <w:rPr>
                <w:spacing w:val="-2"/>
                <w:sz w:val="24"/>
              </w:rPr>
              <w:t>мотивации.</w:t>
            </w:r>
          </w:p>
        </w:tc>
      </w:tr>
      <w:tr w14:paraId="28CF7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275" w:type="dxa"/>
          </w:tcPr>
          <w:p w14:paraId="695B3D5B">
            <w:pPr>
              <w:pStyle w:val="7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7</w:t>
            </w:r>
          </w:p>
          <w:p w14:paraId="1D54BEE7">
            <w:pPr>
              <w:pStyle w:val="7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462395A4">
            <w:pPr>
              <w:pStyle w:val="7"/>
              <w:rPr>
                <w:sz w:val="24"/>
              </w:rPr>
            </w:pPr>
            <w:r>
              <w:rPr>
                <w:sz w:val="24"/>
              </w:rPr>
              <w:t xml:space="preserve">-Трудности, вызванные изучением новых </w:t>
            </w:r>
            <w:r>
              <w:rPr>
                <w:spacing w:val="-2"/>
                <w:sz w:val="24"/>
              </w:rPr>
              <w:t>предметов.</w:t>
            </w:r>
          </w:p>
          <w:p w14:paraId="43B23328">
            <w:pPr>
              <w:pStyle w:val="7"/>
              <w:rPr>
                <w:sz w:val="24"/>
              </w:rPr>
            </w:pPr>
            <w:r>
              <w:rPr>
                <w:sz w:val="24"/>
              </w:rPr>
              <w:t xml:space="preserve">-Снижение учебной </w:t>
            </w:r>
            <w:r>
              <w:rPr>
                <w:spacing w:val="-2"/>
                <w:sz w:val="24"/>
              </w:rPr>
              <w:t>мотивации.</w:t>
            </w:r>
          </w:p>
        </w:tc>
        <w:tc>
          <w:tcPr>
            <w:tcW w:w="5045" w:type="dxa"/>
          </w:tcPr>
          <w:p w14:paraId="510484CA">
            <w:pPr>
              <w:pStyle w:val="7"/>
              <w:rPr>
                <w:sz w:val="24"/>
              </w:rPr>
            </w:pPr>
            <w:r>
              <w:rPr>
                <w:sz w:val="24"/>
              </w:rPr>
              <w:t>-Организация щадящего режима в начале изучения школьных предметов.</w:t>
            </w:r>
          </w:p>
          <w:p w14:paraId="1696A826">
            <w:pPr>
              <w:pStyle w:val="7"/>
              <w:rPr>
                <w:sz w:val="24"/>
              </w:rPr>
            </w:pPr>
            <w:r>
              <w:rPr>
                <w:sz w:val="24"/>
              </w:rPr>
              <w:t xml:space="preserve">-Разработка комплекса мер, развивающих учебную мотивацию: творческие задания, система поощрения 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536" w:type="dxa"/>
          </w:tcPr>
          <w:p w14:paraId="65D5B09F">
            <w:pPr>
              <w:pStyle w:val="7"/>
              <w:ind w:left="111" w:right="192"/>
              <w:rPr>
                <w:sz w:val="24"/>
              </w:rPr>
            </w:pPr>
            <w:r>
              <w:rPr>
                <w:sz w:val="24"/>
              </w:rPr>
              <w:t>-Быстрая и безболезненная адаптация к учебе и новым предметам.</w:t>
            </w:r>
          </w:p>
          <w:p w14:paraId="67B519F5">
            <w:pPr>
              <w:pStyle w:val="7"/>
              <w:ind w:left="111"/>
              <w:rPr>
                <w:sz w:val="24"/>
              </w:rPr>
            </w:pPr>
            <w:r>
              <w:rPr>
                <w:sz w:val="24"/>
              </w:rPr>
              <w:t xml:space="preserve">-Повышение учебной </w:t>
            </w:r>
            <w:r>
              <w:rPr>
                <w:spacing w:val="-2"/>
                <w:sz w:val="24"/>
              </w:rPr>
              <w:t>мотивации.</w:t>
            </w:r>
          </w:p>
        </w:tc>
      </w:tr>
      <w:tr w14:paraId="1B1F0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275" w:type="dxa"/>
          </w:tcPr>
          <w:p w14:paraId="124F432A">
            <w:pPr>
              <w:pStyle w:val="7"/>
              <w:spacing w:line="261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8</w:t>
            </w:r>
          </w:p>
          <w:p w14:paraId="5D098C9F">
            <w:pPr>
              <w:pStyle w:val="7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40A56914">
            <w:pPr>
              <w:pStyle w:val="7"/>
              <w:rPr>
                <w:sz w:val="24"/>
              </w:rPr>
            </w:pPr>
            <w:r>
              <w:rPr>
                <w:sz w:val="24"/>
              </w:rPr>
              <w:t xml:space="preserve">-Накопление пробелов знаний у отдельных </w:t>
            </w:r>
            <w:r>
              <w:rPr>
                <w:spacing w:val="-2"/>
                <w:sz w:val="24"/>
              </w:rPr>
              <w:t>учащихся.</w:t>
            </w:r>
          </w:p>
          <w:p w14:paraId="5C5CA704">
            <w:pPr>
              <w:pStyle w:val="7"/>
              <w:spacing w:line="276" w:lineRule="exact"/>
              <w:ind w:right="1628"/>
              <w:rPr>
                <w:sz w:val="24"/>
              </w:rPr>
            </w:pPr>
            <w:r>
              <w:rPr>
                <w:sz w:val="24"/>
              </w:rPr>
              <w:t>-Снижение престижа активной познавательной деятельности.</w:t>
            </w:r>
          </w:p>
        </w:tc>
        <w:tc>
          <w:tcPr>
            <w:tcW w:w="5045" w:type="dxa"/>
          </w:tcPr>
          <w:p w14:paraId="4DE0E5AA">
            <w:pPr>
              <w:pStyle w:val="7"/>
              <w:ind w:right="1313"/>
              <w:rPr>
                <w:sz w:val="24"/>
              </w:rPr>
            </w:pPr>
            <w:r>
              <w:rPr>
                <w:sz w:val="24"/>
              </w:rPr>
              <w:t>-Организация системы индивидуальных консультаций со слабоуспевающими.</w:t>
            </w:r>
          </w:p>
        </w:tc>
        <w:tc>
          <w:tcPr>
            <w:tcW w:w="4536" w:type="dxa"/>
          </w:tcPr>
          <w:p w14:paraId="590F4D50">
            <w:pPr>
              <w:pStyle w:val="7"/>
              <w:ind w:left="111"/>
              <w:rPr>
                <w:sz w:val="24"/>
              </w:rPr>
            </w:pPr>
            <w:r>
              <w:rPr>
                <w:sz w:val="24"/>
              </w:rPr>
              <w:t>-Увеличение числа добросовестных, успешных учащихся, либо сохранение их числа постоянным.</w:t>
            </w:r>
          </w:p>
        </w:tc>
      </w:tr>
      <w:tr w14:paraId="64C77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275" w:type="dxa"/>
          </w:tcPr>
          <w:p w14:paraId="1C771BCB">
            <w:pPr>
              <w:pStyle w:val="7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9</w:t>
            </w:r>
          </w:p>
          <w:p w14:paraId="77F45DCA">
            <w:pPr>
              <w:pStyle w:val="7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14:paraId="432279E1">
            <w:pPr>
              <w:pStyle w:val="7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-Проблема успешной итоговой </w:t>
            </w:r>
            <w:r>
              <w:rPr>
                <w:spacing w:val="-2"/>
                <w:sz w:val="24"/>
              </w:rPr>
              <w:t>аттестации.</w:t>
            </w:r>
          </w:p>
          <w:p w14:paraId="2B6FB838">
            <w:pPr>
              <w:pStyle w:val="7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-Проблема </w:t>
            </w:r>
            <w:r>
              <w:rPr>
                <w:spacing w:val="-2"/>
                <w:sz w:val="24"/>
              </w:rPr>
              <w:t>самоопределения.</w:t>
            </w:r>
          </w:p>
        </w:tc>
        <w:tc>
          <w:tcPr>
            <w:tcW w:w="5045" w:type="dxa"/>
          </w:tcPr>
          <w:p w14:paraId="1BC05CBB">
            <w:pPr>
              <w:pStyle w:val="7"/>
              <w:numPr>
                <w:ilvl w:val="0"/>
                <w:numId w:val="8"/>
              </w:numPr>
              <w:tabs>
                <w:tab w:val="left" w:pos="250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Организация планомерной подготовки к ГИА- 2026:уроков повторения, практических занятий,</w:t>
            </w:r>
          </w:p>
          <w:p w14:paraId="3B1DE249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консультаций, индивидуально-групповых занятий.</w:t>
            </w:r>
          </w:p>
          <w:p w14:paraId="2F0F6770">
            <w:pPr>
              <w:pStyle w:val="7"/>
              <w:numPr>
                <w:ilvl w:val="0"/>
                <w:numId w:val="8"/>
              </w:numPr>
              <w:tabs>
                <w:tab w:val="left" w:pos="250"/>
              </w:tabs>
              <w:ind w:left="250" w:hanging="138"/>
              <w:rPr>
                <w:sz w:val="24"/>
              </w:rPr>
            </w:pPr>
            <w:r>
              <w:rPr>
                <w:sz w:val="24"/>
              </w:rPr>
              <w:t xml:space="preserve">Организация предпрофильной </w:t>
            </w:r>
            <w:r>
              <w:rPr>
                <w:spacing w:val="-2"/>
                <w:sz w:val="24"/>
              </w:rPr>
              <w:t>подготовки:</w:t>
            </w:r>
          </w:p>
          <w:p w14:paraId="29A339A1">
            <w:pPr>
              <w:pStyle w:val="7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анкетирование,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4536" w:type="dxa"/>
          </w:tcPr>
          <w:p w14:paraId="4FF77EA5">
            <w:pPr>
              <w:pStyle w:val="7"/>
              <w:numPr>
                <w:ilvl w:val="0"/>
                <w:numId w:val="9"/>
              </w:numPr>
              <w:tabs>
                <w:tab w:val="left" w:pos="249"/>
              </w:tabs>
              <w:spacing w:line="263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Четкая и успешная сдача ГИА-</w:t>
            </w:r>
            <w:r>
              <w:rPr>
                <w:spacing w:val="-2"/>
                <w:sz w:val="24"/>
              </w:rPr>
              <w:t>2026.</w:t>
            </w:r>
          </w:p>
          <w:p w14:paraId="7AD4B794">
            <w:pPr>
              <w:pStyle w:val="7"/>
              <w:numPr>
                <w:ilvl w:val="0"/>
                <w:numId w:val="9"/>
              </w:numPr>
              <w:tabs>
                <w:tab w:val="left" w:pos="249"/>
              </w:tabs>
              <w:ind w:right="1277" w:firstLine="0"/>
              <w:rPr>
                <w:sz w:val="24"/>
              </w:rPr>
            </w:pPr>
            <w:r>
              <w:rPr>
                <w:sz w:val="24"/>
              </w:rPr>
              <w:t>Определение своей дальнейшей образовательной траектории.</w:t>
            </w:r>
          </w:p>
        </w:tc>
      </w:tr>
    </w:tbl>
    <w:p w14:paraId="404111B9">
      <w:pPr>
        <w:rPr>
          <w:sz w:val="24"/>
        </w:rPr>
        <w:sectPr>
          <w:pgSz w:w="16850" w:h="12420" w:orient="landscape"/>
          <w:pgMar w:top="440" w:right="200" w:bottom="280" w:left="140" w:header="720" w:footer="720" w:gutter="0"/>
          <w:cols w:space="720" w:num="1"/>
        </w:sectPr>
      </w:pPr>
    </w:p>
    <w:p w14:paraId="07B287DC">
      <w:pPr>
        <w:pStyle w:val="6"/>
        <w:numPr>
          <w:ilvl w:val="0"/>
          <w:numId w:val="2"/>
        </w:numPr>
        <w:tabs>
          <w:tab w:val="left" w:pos="4669"/>
        </w:tabs>
        <w:spacing w:before="291" w:after="7"/>
        <w:ind w:left="4669" w:hanging="280"/>
        <w:jc w:val="left"/>
        <w:rPr>
          <w:b/>
          <w:sz w:val="28"/>
        </w:rPr>
      </w:pPr>
      <w:r>
        <w:rPr>
          <w:b/>
          <w:sz w:val="28"/>
        </w:rPr>
        <w:t xml:space="preserve">Работа с родителями по повышению качества </w:t>
      </w:r>
      <w:r>
        <w:rPr>
          <w:b/>
          <w:spacing w:val="-2"/>
          <w:sz w:val="28"/>
        </w:rPr>
        <w:t>образования</w:t>
      </w:r>
    </w:p>
    <w:tbl>
      <w:tblPr>
        <w:tblStyle w:val="5"/>
        <w:tblW w:w="0" w:type="auto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4253"/>
        <w:gridCol w:w="3399"/>
        <w:gridCol w:w="1704"/>
        <w:gridCol w:w="4536"/>
      </w:tblGrid>
      <w:tr w14:paraId="49212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275" w:type="dxa"/>
          </w:tcPr>
          <w:p w14:paraId="75419B2F">
            <w:pPr>
              <w:pStyle w:val="7"/>
              <w:spacing w:line="29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Месяц</w:t>
            </w:r>
          </w:p>
        </w:tc>
        <w:tc>
          <w:tcPr>
            <w:tcW w:w="4253" w:type="dxa"/>
          </w:tcPr>
          <w:p w14:paraId="65FA7FD0">
            <w:pPr>
              <w:pStyle w:val="7"/>
              <w:spacing w:line="29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Проблема и её </w:t>
            </w:r>
            <w:r>
              <w:rPr>
                <w:b/>
                <w:spacing w:val="-2"/>
                <w:sz w:val="26"/>
              </w:rPr>
              <w:t>причина</w:t>
            </w:r>
          </w:p>
        </w:tc>
        <w:tc>
          <w:tcPr>
            <w:tcW w:w="3399" w:type="dxa"/>
          </w:tcPr>
          <w:p w14:paraId="057F8BA9">
            <w:pPr>
              <w:pStyle w:val="7"/>
              <w:spacing w:line="298" w:lineRule="exact"/>
              <w:ind w:right="107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Меры по устранению </w:t>
            </w:r>
            <w:r>
              <w:rPr>
                <w:b/>
                <w:spacing w:val="-2"/>
                <w:sz w:val="26"/>
              </w:rPr>
              <w:t>проблемы</w:t>
            </w:r>
          </w:p>
        </w:tc>
        <w:tc>
          <w:tcPr>
            <w:tcW w:w="1704" w:type="dxa"/>
          </w:tcPr>
          <w:p w14:paraId="3B381A3F">
            <w:pPr>
              <w:pStyle w:val="7"/>
              <w:spacing w:line="297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Ответственные</w:t>
            </w:r>
          </w:p>
        </w:tc>
        <w:tc>
          <w:tcPr>
            <w:tcW w:w="4536" w:type="dxa"/>
          </w:tcPr>
          <w:p w14:paraId="5AE72A06">
            <w:pPr>
              <w:pStyle w:val="7"/>
              <w:spacing w:line="297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Ожидаемый  результат</w:t>
            </w:r>
          </w:p>
        </w:tc>
      </w:tr>
      <w:tr w14:paraId="09101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275" w:type="dxa"/>
          </w:tcPr>
          <w:p w14:paraId="6AFD5B40">
            <w:pPr>
              <w:pStyle w:val="7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Август</w:t>
            </w:r>
          </w:p>
        </w:tc>
        <w:tc>
          <w:tcPr>
            <w:tcW w:w="4253" w:type="dxa"/>
          </w:tcPr>
          <w:p w14:paraId="79565442">
            <w:pPr>
              <w:pStyle w:val="7"/>
              <w:ind w:right="349"/>
              <w:rPr>
                <w:sz w:val="26"/>
              </w:rPr>
            </w:pPr>
            <w:r>
              <w:rPr>
                <w:sz w:val="26"/>
              </w:rPr>
              <w:t xml:space="preserve">Наличие условно переведенного </w:t>
            </w:r>
            <w:r>
              <w:rPr>
                <w:spacing w:val="-2"/>
                <w:sz w:val="26"/>
              </w:rPr>
              <w:t>учащегося</w:t>
            </w:r>
          </w:p>
        </w:tc>
        <w:tc>
          <w:tcPr>
            <w:tcW w:w="3399" w:type="dxa"/>
          </w:tcPr>
          <w:p w14:paraId="406EA5FD">
            <w:pPr>
              <w:pStyle w:val="7"/>
              <w:spacing w:line="28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Индивидуальнаяработа:</w:t>
            </w:r>
          </w:p>
          <w:p w14:paraId="7C2C97EE">
            <w:pPr>
              <w:pStyle w:val="7"/>
              <w:rPr>
                <w:sz w:val="26"/>
              </w:rPr>
            </w:pPr>
            <w:r>
              <w:rPr>
                <w:sz w:val="26"/>
              </w:rPr>
              <w:t>Беседа с  родителями по поводу ликвидации задолженности .</w:t>
            </w:r>
          </w:p>
        </w:tc>
        <w:tc>
          <w:tcPr>
            <w:tcW w:w="1704" w:type="dxa"/>
          </w:tcPr>
          <w:p w14:paraId="1A7AEC28">
            <w:pPr>
              <w:pStyle w:val="7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Классный </w:t>
            </w:r>
            <w:r>
              <w:rPr>
                <w:spacing w:val="-2"/>
                <w:w w:val="90"/>
                <w:sz w:val="26"/>
              </w:rPr>
              <w:t>руководитель</w:t>
            </w:r>
          </w:p>
          <w:p w14:paraId="00C20987">
            <w:pPr>
              <w:pStyle w:val="7"/>
              <w:spacing w:line="292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14:paraId="0C467A5C">
            <w:pPr>
              <w:pStyle w:val="7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Благоприятный результат  ликвидации </w:t>
            </w:r>
            <w:r>
              <w:rPr>
                <w:sz w:val="26"/>
              </w:rPr>
              <w:t>академической задолженности</w:t>
            </w:r>
          </w:p>
        </w:tc>
      </w:tr>
      <w:tr w14:paraId="3D726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275" w:type="dxa"/>
          </w:tcPr>
          <w:p w14:paraId="4EF4C538">
            <w:pPr>
              <w:pStyle w:val="7"/>
              <w:spacing w:before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Сентябрь</w:t>
            </w:r>
          </w:p>
        </w:tc>
        <w:tc>
          <w:tcPr>
            <w:tcW w:w="4253" w:type="dxa"/>
          </w:tcPr>
          <w:p w14:paraId="550DFE3C">
            <w:pPr>
              <w:pStyle w:val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Недостаточная адаптированность </w:t>
            </w:r>
            <w:r>
              <w:rPr>
                <w:sz w:val="26"/>
              </w:rPr>
              <w:t>учащихся к началу занятий.</w:t>
            </w:r>
          </w:p>
        </w:tc>
        <w:tc>
          <w:tcPr>
            <w:tcW w:w="3399" w:type="dxa"/>
          </w:tcPr>
          <w:p w14:paraId="3BEA0600">
            <w:pPr>
              <w:pStyle w:val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Проведение родительских </w:t>
            </w:r>
            <w:r>
              <w:rPr>
                <w:sz w:val="26"/>
              </w:rPr>
              <w:t>собраний, знакомство с</w:t>
            </w:r>
          </w:p>
          <w:p w14:paraId="0ACC1F3D">
            <w:pPr>
              <w:pStyle w:val="7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Новыми </w:t>
            </w:r>
            <w:r>
              <w:rPr>
                <w:spacing w:val="-2"/>
                <w:sz w:val="26"/>
              </w:rPr>
              <w:t>учителями.</w:t>
            </w:r>
          </w:p>
        </w:tc>
        <w:tc>
          <w:tcPr>
            <w:tcW w:w="1704" w:type="dxa"/>
          </w:tcPr>
          <w:p w14:paraId="07AEEEBA">
            <w:pPr>
              <w:pStyle w:val="7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4536" w:type="dxa"/>
          </w:tcPr>
          <w:p w14:paraId="4CD6495C">
            <w:pPr>
              <w:pStyle w:val="7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Четкость в организации режима </w:t>
            </w:r>
            <w:r>
              <w:rPr>
                <w:spacing w:val="-2"/>
                <w:sz w:val="26"/>
              </w:rPr>
              <w:t>занятий,</w:t>
            </w:r>
          </w:p>
          <w:p w14:paraId="4C852A72">
            <w:pPr>
              <w:pStyle w:val="7"/>
              <w:spacing w:before="6" w:line="290" w:lineRule="exact"/>
              <w:ind w:left="109" w:right="227"/>
              <w:rPr>
                <w:sz w:val="26"/>
              </w:rPr>
            </w:pPr>
            <w:r>
              <w:rPr>
                <w:sz w:val="26"/>
              </w:rPr>
              <w:t>привыкание учащихся к новому учебному году.</w:t>
            </w:r>
          </w:p>
        </w:tc>
      </w:tr>
      <w:tr w14:paraId="783C6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1275" w:type="dxa"/>
          </w:tcPr>
          <w:p w14:paraId="48D8AAF6">
            <w:pPr>
              <w:pStyle w:val="7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Октябрь</w:t>
            </w:r>
          </w:p>
        </w:tc>
        <w:tc>
          <w:tcPr>
            <w:tcW w:w="4253" w:type="dxa"/>
          </w:tcPr>
          <w:p w14:paraId="41C37A83">
            <w:pPr>
              <w:pStyle w:val="7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 xml:space="preserve">Появление у  </w:t>
            </w:r>
            <w:r>
              <w:rPr>
                <w:spacing w:val="-2"/>
                <w:sz w:val="26"/>
              </w:rPr>
              <w:t>учащихся</w:t>
            </w:r>
          </w:p>
          <w:p w14:paraId="4304B30E">
            <w:pPr>
              <w:pStyle w:val="7"/>
              <w:spacing w:before="1"/>
              <w:ind w:right="230"/>
              <w:rPr>
                <w:sz w:val="26"/>
              </w:rPr>
            </w:pPr>
            <w:r>
              <w:rPr>
                <w:sz w:val="26"/>
              </w:rPr>
              <w:t xml:space="preserve">Неудовлетворительных отметок и отметок, ниже обычного уровня </w:t>
            </w:r>
            <w:r>
              <w:rPr>
                <w:spacing w:val="-2"/>
                <w:sz w:val="26"/>
              </w:rPr>
              <w:t>знаний.</w:t>
            </w:r>
          </w:p>
        </w:tc>
        <w:tc>
          <w:tcPr>
            <w:tcW w:w="3399" w:type="dxa"/>
          </w:tcPr>
          <w:p w14:paraId="4858C4F5">
            <w:pPr>
              <w:pStyle w:val="7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 xml:space="preserve">Индивидуальные встречи </w:t>
            </w:r>
            <w:r>
              <w:rPr>
                <w:spacing w:val="-10"/>
                <w:sz w:val="26"/>
              </w:rPr>
              <w:t>с</w:t>
            </w:r>
          </w:p>
          <w:p w14:paraId="20AA69C8">
            <w:pPr>
              <w:pStyle w:val="7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родителями, проведение бесед по контролю знаний и </w:t>
            </w:r>
            <w:r>
              <w:rPr>
                <w:spacing w:val="-2"/>
                <w:sz w:val="26"/>
              </w:rPr>
              <w:t>помощи</w:t>
            </w:r>
          </w:p>
          <w:p w14:paraId="39F25B05">
            <w:pPr>
              <w:pStyle w:val="7"/>
              <w:spacing w:before="4" w:line="290" w:lineRule="exact"/>
              <w:rPr>
                <w:sz w:val="26"/>
              </w:rPr>
            </w:pPr>
            <w:r>
              <w:rPr>
                <w:sz w:val="26"/>
              </w:rPr>
              <w:t xml:space="preserve">в выполнении домашних </w:t>
            </w:r>
            <w:r>
              <w:rPr>
                <w:spacing w:val="-2"/>
                <w:sz w:val="26"/>
              </w:rPr>
              <w:t>заданий.</w:t>
            </w:r>
          </w:p>
        </w:tc>
        <w:tc>
          <w:tcPr>
            <w:tcW w:w="1704" w:type="dxa"/>
          </w:tcPr>
          <w:p w14:paraId="020154D9">
            <w:pPr>
              <w:pStyle w:val="7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14:paraId="2568C823">
            <w:pPr>
              <w:pStyle w:val="7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Определенная мера </w:t>
            </w:r>
            <w:r>
              <w:rPr>
                <w:spacing w:val="-2"/>
                <w:sz w:val="26"/>
              </w:rPr>
              <w:t>«исправления»</w:t>
            </w:r>
          </w:p>
          <w:p w14:paraId="5BE7D665">
            <w:pPr>
              <w:pStyle w:val="7"/>
              <w:spacing w:before="1"/>
              <w:ind w:left="109" w:right="227"/>
              <w:rPr>
                <w:sz w:val="26"/>
              </w:rPr>
            </w:pPr>
            <w:r>
              <w:rPr>
                <w:sz w:val="26"/>
              </w:rPr>
              <w:t xml:space="preserve">Неудовлетворительных и нежелательных </w:t>
            </w:r>
            <w:r>
              <w:rPr>
                <w:spacing w:val="-2"/>
                <w:sz w:val="26"/>
              </w:rPr>
              <w:t>отметок.</w:t>
            </w:r>
          </w:p>
        </w:tc>
      </w:tr>
      <w:tr w14:paraId="25D15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1275" w:type="dxa"/>
          </w:tcPr>
          <w:p w14:paraId="1D134FE4">
            <w:pPr>
              <w:pStyle w:val="7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Ноябрь</w:t>
            </w:r>
          </w:p>
        </w:tc>
        <w:tc>
          <w:tcPr>
            <w:tcW w:w="4253" w:type="dxa"/>
          </w:tcPr>
          <w:p w14:paraId="6967D196">
            <w:pPr>
              <w:pStyle w:val="7"/>
              <w:spacing w:line="237" w:lineRule="auto"/>
              <w:ind w:right="349"/>
              <w:rPr>
                <w:sz w:val="26"/>
              </w:rPr>
            </w:pPr>
            <w:r>
              <w:rPr>
                <w:sz w:val="26"/>
              </w:rPr>
              <w:t>Необходимость знакомства родителей с морально-</w:t>
            </w:r>
            <w:r>
              <w:rPr>
                <w:spacing w:val="-2"/>
                <w:sz w:val="26"/>
              </w:rPr>
              <w:t xml:space="preserve">психологическим климатом </w:t>
            </w:r>
            <w:r>
              <w:rPr>
                <w:sz w:val="26"/>
              </w:rPr>
              <w:t>класса и состоянием воспитательной  работы</w:t>
            </w:r>
          </w:p>
        </w:tc>
        <w:tc>
          <w:tcPr>
            <w:tcW w:w="3399" w:type="dxa"/>
          </w:tcPr>
          <w:p w14:paraId="04A438A4">
            <w:pPr>
              <w:pStyle w:val="7"/>
              <w:spacing w:line="235" w:lineRule="auto"/>
              <w:ind w:right="2"/>
              <w:rPr>
                <w:sz w:val="26"/>
              </w:rPr>
            </w:pPr>
            <w:r>
              <w:rPr>
                <w:sz w:val="26"/>
              </w:rPr>
              <w:t>Классное родительское собрание по этим проблемам.</w:t>
            </w:r>
          </w:p>
        </w:tc>
        <w:tc>
          <w:tcPr>
            <w:tcW w:w="1704" w:type="dxa"/>
          </w:tcPr>
          <w:p w14:paraId="5A55402E">
            <w:pPr>
              <w:pStyle w:val="7"/>
              <w:ind w:left="107" w:right="25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 Классные руководители</w:t>
            </w:r>
          </w:p>
        </w:tc>
        <w:tc>
          <w:tcPr>
            <w:tcW w:w="4536" w:type="dxa"/>
          </w:tcPr>
          <w:p w14:paraId="58D14993">
            <w:pPr>
              <w:pStyle w:val="7"/>
              <w:ind w:left="109" w:right="227"/>
              <w:rPr>
                <w:sz w:val="26"/>
              </w:rPr>
            </w:pPr>
            <w:r>
              <w:rPr>
                <w:sz w:val="26"/>
              </w:rPr>
              <w:t xml:space="preserve">Активизация деятельности родителей по проведению воспитательных </w:t>
            </w:r>
            <w:r>
              <w:rPr>
                <w:spacing w:val="-2"/>
                <w:sz w:val="26"/>
              </w:rPr>
              <w:t>мероприятий.</w:t>
            </w:r>
          </w:p>
        </w:tc>
      </w:tr>
      <w:tr w14:paraId="283EB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275" w:type="dxa"/>
          </w:tcPr>
          <w:p w14:paraId="33D30D5E">
            <w:pPr>
              <w:pStyle w:val="7"/>
              <w:spacing w:before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Декабрь</w:t>
            </w:r>
          </w:p>
        </w:tc>
        <w:tc>
          <w:tcPr>
            <w:tcW w:w="4253" w:type="dxa"/>
          </w:tcPr>
          <w:p w14:paraId="74143B3C">
            <w:pPr>
              <w:pStyle w:val="7"/>
              <w:ind w:right="662"/>
              <w:rPr>
                <w:sz w:val="26"/>
              </w:rPr>
            </w:pPr>
            <w:r>
              <w:rPr>
                <w:sz w:val="26"/>
              </w:rPr>
              <w:t>Недостаточная информация о накопляемости и качестве</w:t>
            </w:r>
          </w:p>
          <w:p w14:paraId="6382E5E4">
            <w:pPr>
              <w:pStyle w:val="7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отметок.</w:t>
            </w:r>
          </w:p>
          <w:p w14:paraId="545CE8DB">
            <w:pPr>
              <w:pStyle w:val="7"/>
              <w:ind w:left="110"/>
              <w:rPr>
                <w:sz w:val="26"/>
              </w:rPr>
            </w:pPr>
            <w:r>
              <w:rPr>
                <w:sz w:val="26"/>
              </w:rPr>
              <w:t>Необходимость знакомства родителей с итогами полугодия.</w:t>
            </w:r>
          </w:p>
        </w:tc>
        <w:tc>
          <w:tcPr>
            <w:tcW w:w="3399" w:type="dxa"/>
          </w:tcPr>
          <w:p w14:paraId="32E00C44">
            <w:pPr>
              <w:pStyle w:val="7"/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Оперативная связь </w:t>
            </w:r>
            <w:r>
              <w:rPr>
                <w:spacing w:val="-10"/>
                <w:sz w:val="26"/>
              </w:rPr>
              <w:t>с</w:t>
            </w:r>
          </w:p>
          <w:p w14:paraId="144E5DEF">
            <w:pPr>
              <w:pStyle w:val="7"/>
              <w:ind w:right="807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родителями посредством контроля за дневниками, индивидуальная работа  с </w:t>
            </w:r>
            <w:r>
              <w:rPr>
                <w:spacing w:val="-2"/>
                <w:sz w:val="26"/>
              </w:rPr>
              <w:t>родителями.</w:t>
            </w:r>
          </w:p>
        </w:tc>
        <w:tc>
          <w:tcPr>
            <w:tcW w:w="1704" w:type="dxa"/>
          </w:tcPr>
          <w:p w14:paraId="0C3CE367">
            <w:pPr>
              <w:pStyle w:val="7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14:paraId="65F02631">
            <w:pPr>
              <w:pStyle w:val="7"/>
              <w:ind w:left="109" w:right="31"/>
              <w:rPr>
                <w:sz w:val="26"/>
              </w:rPr>
            </w:pPr>
            <w:r>
              <w:rPr>
                <w:sz w:val="26"/>
              </w:rPr>
              <w:t>Более пристальное внимание родителей к успеваемости детей. Знакомство родителей с общей картиной</w:t>
            </w:r>
          </w:p>
          <w:p w14:paraId="7C4B9D21">
            <w:pPr>
              <w:pStyle w:val="7"/>
              <w:ind w:left="109"/>
              <w:rPr>
                <w:sz w:val="26"/>
              </w:rPr>
            </w:pPr>
            <w:r>
              <w:rPr>
                <w:sz w:val="26"/>
              </w:rPr>
              <w:t>успеваемости, повышение родительской мотивации к контролю за успеваемостью.</w:t>
            </w:r>
          </w:p>
        </w:tc>
      </w:tr>
    </w:tbl>
    <w:p w14:paraId="5780562B">
      <w:pPr>
        <w:rPr>
          <w:sz w:val="26"/>
        </w:rPr>
        <w:sectPr>
          <w:type w:val="continuous"/>
          <w:pgSz w:w="16850" w:h="12420" w:orient="landscape"/>
          <w:pgMar w:top="500" w:right="200" w:bottom="280" w:left="140" w:header="720" w:footer="720" w:gutter="0"/>
          <w:cols w:space="720" w:num="1"/>
        </w:sectPr>
      </w:pPr>
    </w:p>
    <w:tbl>
      <w:tblPr>
        <w:tblStyle w:val="5"/>
        <w:tblW w:w="0" w:type="auto"/>
        <w:tblInd w:w="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4253"/>
        <w:gridCol w:w="3399"/>
        <w:gridCol w:w="1704"/>
        <w:gridCol w:w="4536"/>
      </w:tblGrid>
      <w:tr w14:paraId="6A69E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275" w:type="dxa"/>
          </w:tcPr>
          <w:p w14:paraId="44416D61">
            <w:pPr>
              <w:pStyle w:val="7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Январь</w:t>
            </w:r>
          </w:p>
        </w:tc>
        <w:tc>
          <w:tcPr>
            <w:tcW w:w="4253" w:type="dxa"/>
          </w:tcPr>
          <w:p w14:paraId="55346DD3">
            <w:pPr>
              <w:pStyle w:val="7"/>
              <w:rPr>
                <w:sz w:val="26"/>
              </w:rPr>
            </w:pPr>
            <w:r>
              <w:rPr>
                <w:sz w:val="26"/>
              </w:rPr>
              <w:t>Недостаточная информация о накопляемости и качестве</w:t>
            </w:r>
          </w:p>
          <w:p w14:paraId="2A8589F1">
            <w:pPr>
              <w:pStyle w:val="7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отметок.</w:t>
            </w:r>
          </w:p>
        </w:tc>
        <w:tc>
          <w:tcPr>
            <w:tcW w:w="3399" w:type="dxa"/>
          </w:tcPr>
          <w:p w14:paraId="7E160C0B">
            <w:pPr>
              <w:pStyle w:val="7"/>
              <w:ind w:right="581"/>
              <w:rPr>
                <w:sz w:val="26"/>
              </w:rPr>
            </w:pPr>
            <w:r>
              <w:rPr>
                <w:sz w:val="26"/>
              </w:rPr>
              <w:t>Проведение  родительского собрания «О мерах по</w:t>
            </w:r>
          </w:p>
          <w:p w14:paraId="7FAFB35E">
            <w:pPr>
              <w:pStyle w:val="7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Улучшению успеваемости»</w:t>
            </w:r>
          </w:p>
        </w:tc>
        <w:tc>
          <w:tcPr>
            <w:tcW w:w="1704" w:type="dxa"/>
          </w:tcPr>
          <w:p w14:paraId="6E1E47E7">
            <w:pPr>
              <w:pStyle w:val="7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4536" w:type="dxa"/>
          </w:tcPr>
          <w:p w14:paraId="2BE1C250">
            <w:pPr>
              <w:pStyle w:val="7"/>
              <w:spacing w:line="28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Исправление учениками</w:t>
            </w:r>
          </w:p>
          <w:p w14:paraId="7ED206D9">
            <w:pPr>
              <w:pStyle w:val="7"/>
              <w:spacing w:line="29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неудовлетворительных отметок, </w:t>
            </w:r>
            <w:r>
              <w:rPr>
                <w:sz w:val="26"/>
              </w:rPr>
              <w:t>нежелательных триместровых</w:t>
            </w:r>
          </w:p>
        </w:tc>
      </w:tr>
      <w:tr w14:paraId="5E72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1275" w:type="dxa"/>
          </w:tcPr>
          <w:p w14:paraId="5D382117">
            <w:pPr>
              <w:pStyle w:val="7"/>
              <w:rPr>
                <w:b/>
                <w:sz w:val="26"/>
              </w:rPr>
            </w:pPr>
            <w:r>
              <w:rPr>
                <w:b/>
                <w:spacing w:val="-2"/>
                <w:w w:val="90"/>
                <w:sz w:val="26"/>
              </w:rPr>
              <w:t xml:space="preserve">Февраль </w:t>
            </w:r>
            <w:r>
              <w:rPr>
                <w:b/>
                <w:spacing w:val="-4"/>
                <w:sz w:val="26"/>
              </w:rPr>
              <w:t>Март</w:t>
            </w:r>
          </w:p>
        </w:tc>
        <w:tc>
          <w:tcPr>
            <w:tcW w:w="4253" w:type="dxa"/>
          </w:tcPr>
          <w:p w14:paraId="68DAE4C1">
            <w:pPr>
              <w:pStyle w:val="7"/>
              <w:spacing w:line="28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Наличие неуспевающих</w:t>
            </w:r>
          </w:p>
        </w:tc>
        <w:tc>
          <w:tcPr>
            <w:tcW w:w="3399" w:type="dxa"/>
          </w:tcPr>
          <w:p w14:paraId="5D47F366">
            <w:pPr>
              <w:pStyle w:val="7"/>
              <w:spacing w:line="28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Индивидуальные</w:t>
            </w:r>
          </w:p>
          <w:p w14:paraId="10E046B8">
            <w:pPr>
              <w:pStyle w:val="7"/>
              <w:rPr>
                <w:sz w:val="26"/>
              </w:rPr>
            </w:pPr>
            <w:r>
              <w:rPr>
                <w:sz w:val="26"/>
              </w:rPr>
              <w:t>Собеседования с родителями и учащимися, выработка</w:t>
            </w:r>
          </w:p>
          <w:p w14:paraId="49EEC1A4">
            <w:pPr>
              <w:pStyle w:val="7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Программы помощи </w:t>
            </w:r>
            <w:r>
              <w:rPr>
                <w:spacing w:val="-2"/>
                <w:sz w:val="26"/>
              </w:rPr>
              <w:t>родителей</w:t>
            </w:r>
          </w:p>
          <w:p w14:paraId="20E31BD8">
            <w:pPr>
              <w:pStyle w:val="7"/>
              <w:spacing w:before="3" w:line="235" w:lineRule="auto"/>
              <w:rPr>
                <w:sz w:val="26"/>
              </w:rPr>
            </w:pPr>
            <w:r>
              <w:rPr>
                <w:sz w:val="26"/>
              </w:rPr>
              <w:t>подконтролемучителя-</w:t>
            </w:r>
            <w:r>
              <w:rPr>
                <w:spacing w:val="-2"/>
                <w:sz w:val="26"/>
              </w:rPr>
              <w:t>предметника.</w:t>
            </w:r>
          </w:p>
        </w:tc>
        <w:tc>
          <w:tcPr>
            <w:tcW w:w="1704" w:type="dxa"/>
          </w:tcPr>
          <w:p w14:paraId="448BA838">
            <w:pPr>
              <w:pStyle w:val="7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14:paraId="52E90B9A">
            <w:pPr>
              <w:pStyle w:val="7"/>
              <w:ind w:left="109"/>
              <w:rPr>
                <w:sz w:val="26"/>
              </w:rPr>
            </w:pPr>
            <w:r>
              <w:rPr>
                <w:sz w:val="26"/>
              </w:rPr>
              <w:t>Повышение уровня знаний указанных учащихся, ликвидация пробелов.</w:t>
            </w:r>
          </w:p>
        </w:tc>
      </w:tr>
      <w:tr w14:paraId="3123B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275" w:type="dxa"/>
          </w:tcPr>
          <w:p w14:paraId="518D480C">
            <w:pPr>
              <w:pStyle w:val="7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Апрель</w:t>
            </w:r>
          </w:p>
        </w:tc>
        <w:tc>
          <w:tcPr>
            <w:tcW w:w="4253" w:type="dxa"/>
          </w:tcPr>
          <w:p w14:paraId="2EEE3C86">
            <w:pPr>
              <w:pStyle w:val="7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Недостаточные знания</w:t>
            </w:r>
          </w:p>
          <w:p w14:paraId="7FF1A947">
            <w:pPr>
              <w:pStyle w:val="7"/>
              <w:spacing w:before="1"/>
              <w:ind w:right="504"/>
              <w:rPr>
                <w:sz w:val="26"/>
              </w:rPr>
            </w:pPr>
            <w:r>
              <w:rPr>
                <w:sz w:val="26"/>
              </w:rPr>
              <w:t>Родителями специфики работы учителей в школе.</w:t>
            </w:r>
          </w:p>
        </w:tc>
        <w:tc>
          <w:tcPr>
            <w:tcW w:w="3399" w:type="dxa"/>
          </w:tcPr>
          <w:p w14:paraId="55E53F37">
            <w:pPr>
              <w:pStyle w:val="7"/>
              <w:ind w:right="2"/>
              <w:rPr>
                <w:sz w:val="26"/>
              </w:rPr>
            </w:pPr>
            <w:r>
              <w:rPr>
                <w:sz w:val="26"/>
              </w:rPr>
              <w:t>Проведение Недели здоровья для учащихся и родителей.</w:t>
            </w:r>
          </w:p>
        </w:tc>
        <w:tc>
          <w:tcPr>
            <w:tcW w:w="1704" w:type="dxa"/>
          </w:tcPr>
          <w:p w14:paraId="3255F868">
            <w:pPr>
              <w:pStyle w:val="7"/>
              <w:ind w:left="107" w:right="129" w:firstLine="129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</w:t>
            </w:r>
          </w:p>
          <w:p w14:paraId="79EA2728">
            <w:pPr>
              <w:pStyle w:val="7"/>
              <w:spacing w:line="299" w:lineRule="exact"/>
              <w:ind w:left="237"/>
              <w:rPr>
                <w:sz w:val="26"/>
              </w:rPr>
            </w:pPr>
            <w:r>
              <w:rPr>
                <w:spacing w:val="-2"/>
                <w:sz w:val="26"/>
              </w:rPr>
              <w:t>Учителя физкультуры</w:t>
            </w:r>
          </w:p>
        </w:tc>
        <w:tc>
          <w:tcPr>
            <w:tcW w:w="4536" w:type="dxa"/>
          </w:tcPr>
          <w:p w14:paraId="291DE108">
            <w:pPr>
              <w:pStyle w:val="7"/>
              <w:ind w:left="109"/>
              <w:rPr>
                <w:sz w:val="26"/>
              </w:rPr>
            </w:pPr>
            <w:r>
              <w:rPr>
                <w:sz w:val="26"/>
              </w:rPr>
              <w:t>Более осмысленное представление родителей  о деятельности учителей, проблемах учащихся.</w:t>
            </w:r>
          </w:p>
        </w:tc>
      </w:tr>
      <w:tr w14:paraId="05142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275" w:type="dxa"/>
          </w:tcPr>
          <w:p w14:paraId="236DF575">
            <w:pPr>
              <w:pStyle w:val="7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Май</w:t>
            </w:r>
          </w:p>
        </w:tc>
        <w:tc>
          <w:tcPr>
            <w:tcW w:w="4253" w:type="dxa"/>
          </w:tcPr>
          <w:p w14:paraId="18F6F1CF">
            <w:pPr>
              <w:pStyle w:val="7"/>
              <w:rPr>
                <w:sz w:val="26"/>
              </w:rPr>
            </w:pPr>
            <w:r>
              <w:rPr>
                <w:sz w:val="26"/>
              </w:rPr>
              <w:t>Проблема организации окончания учебного года и итоговой аттестации 2026 года</w:t>
            </w:r>
          </w:p>
        </w:tc>
        <w:tc>
          <w:tcPr>
            <w:tcW w:w="3399" w:type="dxa"/>
          </w:tcPr>
          <w:p w14:paraId="23F66AE3">
            <w:pPr>
              <w:pStyle w:val="7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Родительские собрания</w:t>
            </w:r>
          </w:p>
        </w:tc>
        <w:tc>
          <w:tcPr>
            <w:tcW w:w="1704" w:type="dxa"/>
          </w:tcPr>
          <w:p w14:paraId="59948F89">
            <w:pPr>
              <w:pStyle w:val="7"/>
              <w:ind w:left="107" w:right="25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 Классные руководители</w:t>
            </w:r>
          </w:p>
        </w:tc>
        <w:tc>
          <w:tcPr>
            <w:tcW w:w="4536" w:type="dxa"/>
          </w:tcPr>
          <w:p w14:paraId="11B14E0F">
            <w:pPr>
              <w:pStyle w:val="7"/>
              <w:ind w:left="109" w:right="227"/>
              <w:rPr>
                <w:sz w:val="26"/>
              </w:rPr>
            </w:pPr>
            <w:r>
              <w:rPr>
                <w:sz w:val="26"/>
              </w:rPr>
              <w:t>Организация награждения и поощрения как можно большего числа учащихся за учебный год, организация помощи для родителей в проведении  ГИА-2026.</w:t>
            </w:r>
          </w:p>
        </w:tc>
      </w:tr>
    </w:tbl>
    <w:p w14:paraId="749DBC8C"/>
    <w:sectPr>
      <w:type w:val="continuous"/>
      <w:pgSz w:w="16850" w:h="12420" w:orient="landscape"/>
      <w:pgMar w:top="500" w:right="200" w:bottom="280" w:left="1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70E0F"/>
    <w:multiLevelType w:val="multilevel"/>
    <w:tmpl w:val="09970E0F"/>
    <w:lvl w:ilvl="0" w:tentative="0">
      <w:start w:val="0"/>
      <w:numFmt w:val="bullet"/>
      <w:lvlText w:val="-"/>
      <w:lvlJc w:val="left"/>
      <w:pPr>
        <w:ind w:left="264" w:hanging="1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93" w:hanging="15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27" w:hanging="1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61" w:hanging="1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94" w:hanging="1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28" w:hanging="1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662" w:hanging="1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395" w:hanging="1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129" w:hanging="155"/>
      </w:pPr>
      <w:rPr>
        <w:rFonts w:hint="default"/>
        <w:lang w:val="ru-RU" w:eastAsia="en-US" w:bidi="ar-SA"/>
      </w:rPr>
    </w:lvl>
  </w:abstractNum>
  <w:abstractNum w:abstractNumId="1">
    <w:nsid w:val="0DB17CE3"/>
    <w:multiLevelType w:val="multilevel"/>
    <w:tmpl w:val="0DB17CE3"/>
    <w:lvl w:ilvl="0" w:tentative="0">
      <w:start w:val="0"/>
      <w:numFmt w:val="bullet"/>
      <w:lvlText w:val="-"/>
      <w:lvlJc w:val="left"/>
      <w:pPr>
        <w:ind w:left="11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15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57" w:hanging="140"/>
      </w:pPr>
      <w:rPr>
        <w:rFonts w:hint="default"/>
        <w:lang w:val="ru-RU" w:eastAsia="en-US" w:bidi="ar-SA"/>
      </w:rPr>
    </w:lvl>
  </w:abstractNum>
  <w:abstractNum w:abstractNumId="2">
    <w:nsid w:val="17C0569A"/>
    <w:multiLevelType w:val="multilevel"/>
    <w:tmpl w:val="17C0569A"/>
    <w:lvl w:ilvl="0" w:tentative="0">
      <w:start w:val="1"/>
      <w:numFmt w:val="decimal"/>
      <w:lvlText w:val="%1."/>
      <w:lvlJc w:val="left"/>
      <w:pPr>
        <w:ind w:left="4170" w:hanging="407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412" w:hanging="407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644" w:hanging="407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876" w:hanging="407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9108" w:hanging="407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0340" w:hanging="407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1572" w:hanging="407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2804" w:hanging="407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4036" w:hanging="4071"/>
      </w:pPr>
      <w:rPr>
        <w:rFonts w:hint="default"/>
        <w:lang w:val="ru-RU" w:eastAsia="en-US" w:bidi="ar-SA"/>
      </w:rPr>
    </w:lvl>
  </w:abstractNum>
  <w:abstractNum w:abstractNumId="3">
    <w:nsid w:val="22497EC8"/>
    <w:multiLevelType w:val="multilevel"/>
    <w:tmpl w:val="22497EC8"/>
    <w:lvl w:ilvl="0" w:tentative="0">
      <w:start w:val="0"/>
      <w:numFmt w:val="bullet"/>
      <w:lvlText w:val="-"/>
      <w:lvlJc w:val="left"/>
      <w:pPr>
        <w:ind w:left="264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93" w:hanging="1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26" w:hanging="1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59" w:hanging="1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93" w:hanging="1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26" w:hanging="1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859" w:hanging="1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293" w:hanging="1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726" w:hanging="152"/>
      </w:pPr>
      <w:rPr>
        <w:rFonts w:hint="default"/>
        <w:lang w:val="ru-RU" w:eastAsia="en-US" w:bidi="ar-SA"/>
      </w:rPr>
    </w:lvl>
  </w:abstractNum>
  <w:abstractNum w:abstractNumId="4">
    <w:nsid w:val="4BA53A4E"/>
    <w:multiLevelType w:val="multilevel"/>
    <w:tmpl w:val="4BA53A4E"/>
    <w:lvl w:ilvl="0" w:tentative="0">
      <w:start w:val="0"/>
      <w:numFmt w:val="bullet"/>
      <w:lvlText w:val="-"/>
      <w:lvlJc w:val="left"/>
      <w:pPr>
        <w:ind w:left="112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28" w:hanging="1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37" w:hanging="1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45" w:hanging="1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54" w:hanging="1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662" w:hanging="1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371" w:hanging="1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079" w:hanging="1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788" w:hanging="152"/>
      </w:pPr>
      <w:rPr>
        <w:rFonts w:hint="default"/>
        <w:lang w:val="ru-RU" w:eastAsia="en-US" w:bidi="ar-SA"/>
      </w:rPr>
    </w:lvl>
  </w:abstractNum>
  <w:abstractNum w:abstractNumId="5">
    <w:nsid w:val="51F5721B"/>
    <w:multiLevelType w:val="multilevel"/>
    <w:tmpl w:val="51F5721B"/>
    <w:lvl w:ilvl="0" w:tentative="0">
      <w:start w:val="0"/>
      <w:numFmt w:val="bullet"/>
      <w:lvlText w:val="-"/>
      <w:lvlJc w:val="left"/>
      <w:pPr>
        <w:ind w:left="111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89" w:hanging="1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58" w:hanging="1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527" w:hanging="1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97" w:hanging="1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66" w:hanging="1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935" w:hanging="1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405" w:hanging="1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874" w:hanging="142"/>
      </w:pPr>
      <w:rPr>
        <w:rFonts w:hint="default"/>
        <w:lang w:val="ru-RU" w:eastAsia="en-US" w:bidi="ar-SA"/>
      </w:rPr>
    </w:lvl>
  </w:abstractNum>
  <w:abstractNum w:abstractNumId="6">
    <w:nsid w:val="671C7A48"/>
    <w:multiLevelType w:val="multilevel"/>
    <w:tmpl w:val="671C7A48"/>
    <w:lvl w:ilvl="0" w:tentative="0">
      <w:start w:val="1"/>
      <w:numFmt w:val="decimal"/>
      <w:lvlText w:val="%1."/>
      <w:lvlJc w:val="left"/>
      <w:pPr>
        <w:ind w:left="815" w:hanging="3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140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735" w:hanging="2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331" w:hanging="2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926" w:hanging="2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522" w:hanging="2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0118" w:hanging="2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713" w:hanging="2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3309" w:hanging="260"/>
      </w:pPr>
      <w:rPr>
        <w:rFonts w:hint="default"/>
        <w:lang w:val="ru-RU" w:eastAsia="en-US" w:bidi="ar-SA"/>
      </w:rPr>
    </w:lvl>
  </w:abstractNum>
  <w:abstractNum w:abstractNumId="7">
    <w:nsid w:val="70B77F72"/>
    <w:multiLevelType w:val="multilevel"/>
    <w:tmpl w:val="70B77F72"/>
    <w:lvl w:ilvl="0" w:tentative="0">
      <w:start w:val="0"/>
      <w:numFmt w:val="bullet"/>
      <w:lvlText w:val="-"/>
      <w:lvlJc w:val="left"/>
      <w:pPr>
        <w:ind w:left="112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67" w:hanging="1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15" w:hanging="1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10" w:hanging="1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58" w:hanging="1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101" w:hanging="152"/>
      </w:pPr>
      <w:rPr>
        <w:rFonts w:hint="default"/>
        <w:lang w:val="ru-RU" w:eastAsia="en-US" w:bidi="ar-SA"/>
      </w:rPr>
    </w:lvl>
  </w:abstractNum>
  <w:abstractNum w:abstractNumId="8">
    <w:nsid w:val="750E5FAA"/>
    <w:multiLevelType w:val="multilevel"/>
    <w:tmpl w:val="750E5FAA"/>
    <w:lvl w:ilvl="0" w:tentative="0">
      <w:start w:val="0"/>
      <w:numFmt w:val="bullet"/>
      <w:lvlText w:val="-"/>
      <w:lvlJc w:val="left"/>
      <w:pPr>
        <w:ind w:left="112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67" w:hanging="1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15" w:hanging="1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10" w:hanging="1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58" w:hanging="1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101" w:hanging="15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7D"/>
    <w:rsid w:val="00012700"/>
    <w:rsid w:val="00132A16"/>
    <w:rsid w:val="001446A9"/>
    <w:rsid w:val="001D086B"/>
    <w:rsid w:val="00243BAB"/>
    <w:rsid w:val="002832FB"/>
    <w:rsid w:val="00437D86"/>
    <w:rsid w:val="00490F75"/>
    <w:rsid w:val="00515EEE"/>
    <w:rsid w:val="005F776E"/>
    <w:rsid w:val="00675F4C"/>
    <w:rsid w:val="006F031E"/>
    <w:rsid w:val="00977C6F"/>
    <w:rsid w:val="00983B14"/>
    <w:rsid w:val="009D1D7D"/>
    <w:rsid w:val="00A8773D"/>
    <w:rsid w:val="00AD49EB"/>
    <w:rsid w:val="00C9106F"/>
    <w:rsid w:val="00D43A6B"/>
    <w:rsid w:val="00E25536"/>
    <w:rsid w:val="00EE7DA6"/>
    <w:rsid w:val="00F41623"/>
    <w:rsid w:val="02354B2F"/>
    <w:rsid w:val="0D1D7B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138" w:hanging="360"/>
    </w:pPr>
    <w:rPr>
      <w:sz w:val="26"/>
      <w:szCs w:val="2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138" w:hanging="360"/>
    </w:pPr>
  </w:style>
  <w:style w:type="paragraph" w:customStyle="1" w:styleId="7">
    <w:name w:val="Table Paragraph"/>
    <w:basedOn w:val="1"/>
    <w:qFormat/>
    <w:uiPriority w:val="1"/>
    <w:pPr>
      <w:ind w:left="11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3033</Words>
  <Characters>17293</Characters>
  <Lines>144</Lines>
  <Paragraphs>40</Paragraphs>
  <TotalTime>207</TotalTime>
  <ScaleCrop>false</ScaleCrop>
  <LinksUpToDate>false</LinksUpToDate>
  <CharactersWithSpaces>20286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2024-10-01T12:49:00Z</dcterms:created>
  <dc:creator>Пользователь Windows</dc:creator>
  <cp:lastModifiedBy>User</cp:lastModifiedBy>
  <cp:lastPrinted>2024-10-02T10:33:00Z</cp:lastPrinted>
  <dcterms:modified xsi:type="dcterms:W3CDTF">2025-10-27T12:30:34Z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1049-12.2.0.22530</vt:lpwstr>
  </property>
  <property fmtid="{D5CDD505-2E9C-101B-9397-08002B2CF9AE}" pid="7" name="ICV">
    <vt:lpwstr>6C0095E9A9E8436C97CE7D7CE13FE5FC_13</vt:lpwstr>
  </property>
</Properties>
</file>